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7DE" w:rsidRPr="00684002" w:rsidRDefault="00D47025" w:rsidP="00684002">
      <w:pPr>
        <w:jc w:val="center"/>
        <w:rPr>
          <w:rFonts w:asciiTheme="majorEastAsia" w:eastAsiaTheme="majorEastAsia" w:hAnsiTheme="majorEastAsia" w:cstheme="minorEastAsia" w:hint="eastAsia"/>
          <w:b/>
          <w:sz w:val="36"/>
          <w:szCs w:val="36"/>
        </w:rPr>
      </w:pPr>
      <w:r w:rsidRPr="00684002">
        <w:rPr>
          <w:rFonts w:asciiTheme="majorEastAsia" w:eastAsiaTheme="majorEastAsia" w:hAnsiTheme="majorEastAsia" w:cstheme="minorEastAsia"/>
          <w:b/>
          <w:sz w:val="36"/>
          <w:szCs w:val="36"/>
        </w:rPr>
        <w:t>东营市胜利第十中学组织开展“拥抱自然，与春天对‘画’”研学写生实践活动</w:t>
      </w:r>
    </w:p>
    <w:p w:rsidR="00D47025" w:rsidRDefault="00D47025">
      <w:pPr>
        <w:rPr>
          <w:rFonts w:asciiTheme="minorEastAsia" w:hAnsiTheme="minorEastAsia" w:cstheme="minorEastAsia" w:hint="eastAsia"/>
          <w:sz w:val="24"/>
          <w:szCs w:val="24"/>
        </w:rPr>
      </w:pPr>
    </w:p>
    <w:p w:rsidR="00D47025" w:rsidRDefault="00D47025" w:rsidP="00D47025">
      <w:pPr>
        <w:ind w:firstLineChars="200" w:firstLine="540"/>
        <w:rPr>
          <w:rFonts w:asciiTheme="minorEastAsia" w:hAnsiTheme="minorEastAsia" w:cstheme="minorEastAsia" w:hint="eastAsia"/>
          <w:sz w:val="24"/>
          <w:szCs w:val="24"/>
        </w:rPr>
      </w:pPr>
      <w:r>
        <w:rPr>
          <w:rFonts w:ascii="Arial" w:hAnsi="Arial" w:cs="Arial"/>
          <w:color w:val="333333"/>
          <w:spacing w:val="5"/>
          <w:sz w:val="26"/>
          <w:szCs w:val="26"/>
          <w:shd w:val="clear" w:color="auto" w:fill="FFFFFF"/>
        </w:rPr>
        <w:t>为了让艺术生拥抱大自然，亲身感受春天的绚烂多彩，提升学生的绘画技巧和审美素养，</w:t>
      </w:r>
      <w:r>
        <w:rPr>
          <w:rFonts w:ascii="Arial" w:hAnsi="Arial" w:cs="Arial"/>
          <w:color w:val="333333"/>
          <w:spacing w:val="5"/>
          <w:sz w:val="26"/>
          <w:szCs w:val="26"/>
          <w:shd w:val="clear" w:color="auto" w:fill="FFFFFF"/>
        </w:rPr>
        <w:t xml:space="preserve"> 2024</w:t>
      </w:r>
      <w:r>
        <w:rPr>
          <w:rFonts w:ascii="Arial" w:hAnsi="Arial" w:cs="Arial"/>
          <w:color w:val="333333"/>
          <w:spacing w:val="5"/>
          <w:sz w:val="26"/>
          <w:szCs w:val="26"/>
          <w:shd w:val="clear" w:color="auto" w:fill="FFFFFF"/>
        </w:rPr>
        <w:t>年</w:t>
      </w:r>
      <w:r>
        <w:rPr>
          <w:rFonts w:ascii="Arial" w:hAnsi="Arial" w:cs="Arial"/>
          <w:color w:val="333333"/>
          <w:spacing w:val="5"/>
          <w:sz w:val="26"/>
          <w:szCs w:val="26"/>
          <w:shd w:val="clear" w:color="auto" w:fill="FFFFFF"/>
        </w:rPr>
        <w:t>4</w:t>
      </w:r>
      <w:r>
        <w:rPr>
          <w:rFonts w:ascii="Arial" w:hAnsi="Arial" w:cs="Arial"/>
          <w:color w:val="333333"/>
          <w:spacing w:val="5"/>
          <w:sz w:val="26"/>
          <w:szCs w:val="26"/>
          <w:shd w:val="clear" w:color="auto" w:fill="FFFFFF"/>
        </w:rPr>
        <w:t>月</w:t>
      </w:r>
      <w:r>
        <w:rPr>
          <w:rFonts w:ascii="Arial" w:hAnsi="Arial" w:cs="Arial"/>
          <w:color w:val="333333"/>
          <w:spacing w:val="5"/>
          <w:sz w:val="26"/>
          <w:szCs w:val="26"/>
          <w:shd w:val="clear" w:color="auto" w:fill="FFFFFF"/>
        </w:rPr>
        <w:t>15</w:t>
      </w:r>
      <w:r>
        <w:rPr>
          <w:rFonts w:ascii="Arial" w:hAnsi="Arial" w:cs="Arial"/>
          <w:color w:val="333333"/>
          <w:spacing w:val="5"/>
          <w:sz w:val="26"/>
          <w:szCs w:val="26"/>
          <w:shd w:val="clear" w:color="auto" w:fill="FFFFFF"/>
        </w:rPr>
        <w:t>日到</w:t>
      </w:r>
      <w:r>
        <w:rPr>
          <w:rFonts w:ascii="Arial" w:hAnsi="Arial" w:cs="Arial"/>
          <w:color w:val="333333"/>
          <w:spacing w:val="5"/>
          <w:sz w:val="26"/>
          <w:szCs w:val="26"/>
          <w:shd w:val="clear" w:color="auto" w:fill="FFFFFF"/>
        </w:rPr>
        <w:t>19</w:t>
      </w:r>
      <w:r>
        <w:rPr>
          <w:rFonts w:ascii="Arial" w:hAnsi="Arial" w:cs="Arial"/>
          <w:color w:val="333333"/>
          <w:spacing w:val="5"/>
          <w:sz w:val="26"/>
          <w:szCs w:val="26"/>
          <w:shd w:val="clear" w:color="auto" w:fill="FFFFFF"/>
        </w:rPr>
        <w:t>日，东营市胜利第十中学组织</w:t>
      </w:r>
      <w:r>
        <w:rPr>
          <w:rFonts w:ascii="Arial" w:hAnsi="Arial" w:cs="Arial"/>
          <w:color w:val="333333"/>
          <w:spacing w:val="5"/>
          <w:sz w:val="26"/>
          <w:szCs w:val="26"/>
          <w:shd w:val="clear" w:color="auto" w:fill="FFFFFF"/>
        </w:rPr>
        <w:t>2023</w:t>
      </w:r>
      <w:r>
        <w:rPr>
          <w:rFonts w:ascii="Arial" w:hAnsi="Arial" w:cs="Arial"/>
          <w:color w:val="333333"/>
          <w:spacing w:val="5"/>
          <w:sz w:val="26"/>
          <w:szCs w:val="26"/>
          <w:shd w:val="clear" w:color="auto" w:fill="FFFFFF"/>
        </w:rPr>
        <w:t>级</w:t>
      </w:r>
      <w:r>
        <w:rPr>
          <w:rFonts w:ascii="Arial" w:hAnsi="Arial" w:cs="Arial"/>
          <w:color w:val="333333"/>
          <w:spacing w:val="5"/>
          <w:sz w:val="26"/>
          <w:szCs w:val="26"/>
          <w:shd w:val="clear" w:color="auto" w:fill="FFFFFF"/>
        </w:rPr>
        <w:t>6</w:t>
      </w:r>
      <w:r>
        <w:rPr>
          <w:rFonts w:ascii="Arial" w:hAnsi="Arial" w:cs="Arial"/>
          <w:color w:val="333333"/>
          <w:spacing w:val="5"/>
          <w:sz w:val="26"/>
          <w:szCs w:val="26"/>
          <w:shd w:val="clear" w:color="auto" w:fill="FFFFFF"/>
        </w:rPr>
        <w:t>个班美术生近</w:t>
      </w:r>
      <w:r>
        <w:rPr>
          <w:rFonts w:ascii="Arial" w:hAnsi="Arial" w:cs="Arial"/>
          <w:color w:val="333333"/>
          <w:spacing w:val="5"/>
          <w:sz w:val="26"/>
          <w:szCs w:val="26"/>
          <w:shd w:val="clear" w:color="auto" w:fill="FFFFFF"/>
        </w:rPr>
        <w:t>300</w:t>
      </w:r>
      <w:r>
        <w:rPr>
          <w:rFonts w:ascii="Arial" w:hAnsi="Arial" w:cs="Arial"/>
          <w:color w:val="333333"/>
          <w:spacing w:val="5"/>
          <w:sz w:val="26"/>
          <w:szCs w:val="26"/>
          <w:shd w:val="clear" w:color="auto" w:fill="FFFFFF"/>
        </w:rPr>
        <w:t>人赴青州南部山区开展了以</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拥抱自然，与春天对</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画</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为主题的研学写生实践活动，将艺术课堂开设到户外山区。</w:t>
      </w:r>
    </w:p>
    <w:p w:rsidR="00D47025" w:rsidRDefault="00D47025">
      <w:pPr>
        <w:rPr>
          <w:rFonts w:asciiTheme="minorEastAsia" w:hAnsiTheme="minorEastAsia" w:cstheme="minorEastAsia" w:hint="eastAsia"/>
          <w:sz w:val="24"/>
          <w:szCs w:val="24"/>
        </w:rPr>
      </w:pPr>
      <w:r>
        <w:rPr>
          <w:rFonts w:asciiTheme="minorEastAsia" w:hAnsiTheme="minorEastAsia" w:cstheme="minorEastAsia" w:hint="eastAsia"/>
          <w:sz w:val="24"/>
          <w:szCs w:val="24"/>
        </w:rPr>
        <w:t xml:space="preserve">     </w:t>
      </w:r>
      <w:r>
        <w:rPr>
          <w:rFonts w:ascii="Arial" w:hAnsi="Arial" w:cs="Arial"/>
          <w:color w:val="333333"/>
          <w:spacing w:val="5"/>
          <w:sz w:val="26"/>
          <w:szCs w:val="26"/>
          <w:shd w:val="clear" w:color="auto" w:fill="FFFFFF"/>
        </w:rPr>
        <w:t>4</w:t>
      </w:r>
      <w:r>
        <w:rPr>
          <w:rFonts w:ascii="Arial" w:hAnsi="Arial" w:cs="Arial"/>
          <w:color w:val="333333"/>
          <w:spacing w:val="5"/>
          <w:sz w:val="26"/>
          <w:szCs w:val="26"/>
          <w:shd w:val="clear" w:color="auto" w:fill="FFFFFF"/>
        </w:rPr>
        <w:t>月</w:t>
      </w:r>
      <w:r>
        <w:rPr>
          <w:rFonts w:ascii="Arial" w:hAnsi="Arial" w:cs="Arial"/>
          <w:color w:val="333333"/>
          <w:spacing w:val="5"/>
          <w:sz w:val="26"/>
          <w:szCs w:val="26"/>
          <w:shd w:val="clear" w:color="auto" w:fill="FFFFFF"/>
        </w:rPr>
        <w:t>15</w:t>
      </w:r>
      <w:r>
        <w:rPr>
          <w:rFonts w:ascii="Arial" w:hAnsi="Arial" w:cs="Arial"/>
          <w:color w:val="333333"/>
          <w:spacing w:val="5"/>
          <w:sz w:val="26"/>
          <w:szCs w:val="26"/>
          <w:shd w:val="clear" w:color="auto" w:fill="FFFFFF"/>
        </w:rPr>
        <w:t>日上午，在老师们的带领下，学生们来到景色秀丽、空气清新的青州南部的一个山区乡村</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杨集。四月份，平原地区花期已渐至末期，而山里却恰值百花盛期。如白居易所言，</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人间四月芳菲尽，山寺桃花始盛开</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。正是</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人间最美四月天</w:t>
      </w:r>
      <w:r>
        <w:rPr>
          <w:rFonts w:ascii="Arial" w:hAnsi="Arial" w:cs="Arial"/>
          <w:color w:val="333333"/>
          <w:spacing w:val="5"/>
          <w:sz w:val="26"/>
          <w:szCs w:val="26"/>
          <w:shd w:val="clear" w:color="auto" w:fill="FFFFFF"/>
        </w:rPr>
        <w:t>”</w:t>
      </w:r>
      <w:r>
        <w:rPr>
          <w:rFonts w:ascii="Arial" w:hAnsi="Arial" w:cs="Arial"/>
          <w:color w:val="333333"/>
          <w:spacing w:val="5"/>
          <w:sz w:val="26"/>
          <w:szCs w:val="26"/>
          <w:shd w:val="clear" w:color="auto" w:fill="FFFFFF"/>
        </w:rPr>
        <w:t>，又刚刚下过一场春雨，山色空蒙、含烟带露，枝头莺歌雀舞，林间繁花似锦，细流潺潺。在这惬意的景色中，学生们兴致勃勃得开始了研学写生之旅。</w:t>
      </w:r>
    </w:p>
    <w:p w:rsidR="00D47025" w:rsidRDefault="00D47025">
      <w:pPr>
        <w:rPr>
          <w:rFonts w:ascii="Arial" w:hAnsi="Arial" w:cs="Arial" w:hint="eastAsia"/>
          <w:color w:val="333333"/>
          <w:spacing w:val="5"/>
          <w:sz w:val="26"/>
          <w:szCs w:val="26"/>
          <w:shd w:val="clear" w:color="auto" w:fill="FFFFFF"/>
        </w:rPr>
      </w:pPr>
      <w:r>
        <w:rPr>
          <w:rFonts w:hint="eastAsia"/>
        </w:rPr>
        <w:t xml:space="preserve">      </w:t>
      </w:r>
      <w:r>
        <w:rPr>
          <w:rFonts w:ascii="Arial" w:hAnsi="Arial" w:cs="Arial"/>
          <w:color w:val="333333"/>
          <w:spacing w:val="5"/>
          <w:sz w:val="26"/>
          <w:szCs w:val="26"/>
          <w:shd w:val="clear" w:color="auto" w:fill="FFFFFF"/>
        </w:rPr>
        <w:t>面对着大自然的千姿百态，各种风景美景，胜利第十中学的美术专业老师认真指导学生怎么选择画面，如何构图，从哪里着手，全面悉心指导学生；他们教授学生如何观察，如何用线条和色彩表现眼前的美景。学生们认真聆听，用心实践，用画笔记录下青山绿水的美丽瞬间也将自己对大自然的热爱融入到作品中。</w:t>
      </w:r>
    </w:p>
    <w:p w:rsidR="00D47025" w:rsidRDefault="00D47025">
      <w:pPr>
        <w:rPr>
          <w:rFonts w:ascii="Arial" w:hAnsi="Arial" w:cs="Arial" w:hint="eastAsia"/>
          <w:color w:val="333333"/>
          <w:spacing w:val="5"/>
          <w:sz w:val="26"/>
          <w:szCs w:val="26"/>
          <w:shd w:val="clear" w:color="auto" w:fill="FFFFFF"/>
        </w:rPr>
      </w:pPr>
      <w:r>
        <w:rPr>
          <w:rFonts w:ascii="Arial" w:hAnsi="Arial" w:cs="Arial" w:hint="eastAsia"/>
          <w:color w:val="333333"/>
          <w:spacing w:val="5"/>
          <w:sz w:val="26"/>
          <w:szCs w:val="26"/>
          <w:shd w:val="clear" w:color="auto" w:fill="FFFFFF"/>
        </w:rPr>
        <w:t xml:space="preserve">     </w:t>
      </w:r>
      <w:r>
        <w:rPr>
          <w:rFonts w:ascii="Arial" w:hAnsi="Arial" w:cs="Arial"/>
          <w:color w:val="333333"/>
          <w:spacing w:val="5"/>
          <w:sz w:val="26"/>
          <w:szCs w:val="26"/>
          <w:shd w:val="clear" w:color="auto" w:fill="FFFFFF"/>
        </w:rPr>
        <w:t>晚上，老师将学生的作品挂在墙上展示，并对学生的写生画作精心讲评，耐心纠正学生绘画存在的问题，总结一天的收获。</w:t>
      </w:r>
    </w:p>
    <w:p w:rsidR="00D47025" w:rsidRDefault="00D47025">
      <w:pPr>
        <w:rPr>
          <w:rFonts w:ascii="Arial" w:hAnsi="Arial" w:cs="Arial" w:hint="eastAsia"/>
          <w:color w:val="333333"/>
          <w:spacing w:val="5"/>
          <w:sz w:val="26"/>
          <w:szCs w:val="26"/>
          <w:shd w:val="clear" w:color="auto" w:fill="FFFFFF"/>
        </w:rPr>
      </w:pPr>
      <w:r>
        <w:rPr>
          <w:rFonts w:ascii="Arial" w:hAnsi="Arial" w:cs="Arial" w:hint="eastAsia"/>
          <w:color w:val="333333"/>
          <w:spacing w:val="5"/>
          <w:sz w:val="26"/>
          <w:szCs w:val="26"/>
          <w:shd w:val="clear" w:color="auto" w:fill="FFFFFF"/>
        </w:rPr>
        <w:t xml:space="preserve">     </w:t>
      </w:r>
      <w:r>
        <w:rPr>
          <w:rFonts w:ascii="Arial" w:hAnsi="Arial" w:cs="Arial"/>
          <w:color w:val="333333"/>
          <w:spacing w:val="5"/>
          <w:sz w:val="26"/>
          <w:szCs w:val="26"/>
          <w:shd w:val="clear" w:color="auto" w:fill="FFFFFF"/>
        </w:rPr>
        <w:t>六位班主任全程陪同学生一起活动。她们早上早起，带领学生晨读晨练，白天陪伴学生写生画画，夜间巡查宿舍，督促学生及时休息。</w:t>
      </w:r>
      <w:r>
        <w:rPr>
          <w:rFonts w:ascii="Arial" w:hAnsi="Arial" w:cs="Arial"/>
          <w:color w:val="333333"/>
          <w:spacing w:val="5"/>
          <w:sz w:val="26"/>
          <w:szCs w:val="26"/>
          <w:shd w:val="clear" w:color="auto" w:fill="FFFFFF"/>
        </w:rPr>
        <w:lastRenderedPageBreak/>
        <w:t>有学生生病，她们带着去卫生所看病取药。发烧的学生需要打针输液，她们也一直陪伴身旁。学校副校长、带队负责人项在祥坚持与老师们在一起。学生休息了，他与老师们开会总结当天的情况，安排第二天的工作。</w:t>
      </w:r>
    </w:p>
    <w:p w:rsidR="00D47025" w:rsidRDefault="006734ED" w:rsidP="006734ED">
      <w:pPr>
        <w:ind w:firstLine="555"/>
        <w:rPr>
          <w:rFonts w:ascii="Arial" w:hAnsi="Arial" w:cs="Arial" w:hint="eastAsia"/>
          <w:color w:val="333333"/>
          <w:spacing w:val="5"/>
          <w:sz w:val="26"/>
          <w:szCs w:val="26"/>
          <w:shd w:val="clear" w:color="auto" w:fill="FFFFFF"/>
        </w:rPr>
      </w:pPr>
      <w:r>
        <w:rPr>
          <w:rFonts w:ascii="Arial" w:hAnsi="Arial" w:cs="Arial"/>
          <w:color w:val="333333"/>
          <w:spacing w:val="5"/>
          <w:sz w:val="26"/>
          <w:szCs w:val="26"/>
          <w:shd w:val="clear" w:color="auto" w:fill="FFFFFF"/>
        </w:rPr>
        <w:t>学生研学写生期间，学校党总支书记、校长赵忠生来到研学基地，看望了师生们，对师生们的表现给予了肯定和鼓励。</w:t>
      </w:r>
    </w:p>
    <w:p w:rsidR="006734ED" w:rsidRDefault="006734ED" w:rsidP="006734ED">
      <w:pPr>
        <w:ind w:firstLine="555"/>
        <w:rPr>
          <w:rFonts w:ascii="Arial" w:hAnsi="Arial" w:cs="Arial" w:hint="eastAsia"/>
          <w:color w:val="333333"/>
          <w:spacing w:val="5"/>
          <w:sz w:val="26"/>
          <w:szCs w:val="26"/>
          <w:shd w:val="clear" w:color="auto" w:fill="FFFFFF"/>
        </w:rPr>
      </w:pPr>
      <w:r>
        <w:rPr>
          <w:rFonts w:ascii="Arial" w:hAnsi="Arial" w:cs="Arial"/>
          <w:color w:val="333333"/>
          <w:spacing w:val="5"/>
          <w:sz w:val="26"/>
          <w:szCs w:val="26"/>
          <w:shd w:val="clear" w:color="auto" w:fill="FFFFFF"/>
        </w:rPr>
        <w:t>东营市胜利第十中学是一所艺术中学，每年招收</w:t>
      </w:r>
      <w:r>
        <w:rPr>
          <w:rFonts w:ascii="Arial" w:hAnsi="Arial" w:cs="Arial"/>
          <w:color w:val="333333"/>
          <w:spacing w:val="5"/>
          <w:sz w:val="26"/>
          <w:szCs w:val="26"/>
          <w:shd w:val="clear" w:color="auto" w:fill="FFFFFF"/>
        </w:rPr>
        <w:t>6</w:t>
      </w:r>
      <w:r>
        <w:rPr>
          <w:rFonts w:ascii="Arial" w:hAnsi="Arial" w:cs="Arial"/>
          <w:color w:val="333333"/>
          <w:spacing w:val="5"/>
          <w:sz w:val="26"/>
          <w:szCs w:val="26"/>
          <w:shd w:val="clear" w:color="auto" w:fill="FFFFFF"/>
        </w:rPr>
        <w:t>个班近</w:t>
      </w:r>
      <w:r>
        <w:rPr>
          <w:rFonts w:ascii="Arial" w:hAnsi="Arial" w:cs="Arial"/>
          <w:color w:val="333333"/>
          <w:spacing w:val="5"/>
          <w:sz w:val="26"/>
          <w:szCs w:val="26"/>
          <w:shd w:val="clear" w:color="auto" w:fill="FFFFFF"/>
        </w:rPr>
        <w:t>300</w:t>
      </w:r>
      <w:r>
        <w:rPr>
          <w:rFonts w:ascii="Arial" w:hAnsi="Arial" w:cs="Arial"/>
          <w:color w:val="333333"/>
          <w:spacing w:val="5"/>
          <w:sz w:val="26"/>
          <w:szCs w:val="26"/>
          <w:shd w:val="clear" w:color="auto" w:fill="FFFFFF"/>
        </w:rPr>
        <w:t>名美术特长生。多年来，学校既注重在课堂中培养学生扎实的绘画基本功，又注重在写生过程中，发展学生的创新创造能力。本次山区研学写生是该校结合学校办学实际推出的一项特色活动。这次春季山区研学写生活动让学生们不仅在绘画技巧上得到了提升，更重要的是让他们对山区大自然的魅力和山区人民的生活有了真切的感知体会，培养了对艺术和生活的热爱之情。写生期间，同学们互相帮助、互相照顾，增强了团结友爱，培养班级的凝聚力和集体荣誉感。</w:t>
      </w:r>
    </w:p>
    <w:p w:rsidR="006734ED" w:rsidRDefault="006734ED" w:rsidP="006734ED">
      <w:pPr>
        <w:ind w:firstLine="555"/>
        <w:rPr>
          <w:rFonts w:ascii="Arial" w:hAnsi="Arial" w:cs="Arial" w:hint="eastAsia"/>
          <w:color w:val="333333"/>
          <w:spacing w:val="5"/>
          <w:sz w:val="26"/>
          <w:szCs w:val="26"/>
          <w:shd w:val="clear" w:color="auto" w:fill="FFFFFF"/>
        </w:rPr>
      </w:pPr>
      <w:r>
        <w:rPr>
          <w:rFonts w:ascii="Arial" w:hAnsi="Arial" w:cs="Arial"/>
          <w:color w:val="333333"/>
          <w:spacing w:val="5"/>
          <w:sz w:val="26"/>
          <w:szCs w:val="26"/>
          <w:shd w:val="clear" w:color="auto" w:fill="FFFFFF"/>
        </w:rPr>
        <w:t>研学写生归来，参加本次活动的学生们认真撰写活动总结，都收获满满。</w:t>
      </w: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684002" w:rsidRPr="008F0008" w:rsidRDefault="008F0008" w:rsidP="008F0008">
      <w:pPr>
        <w:rPr>
          <w:rFonts w:ascii="Arial" w:hAnsi="Arial" w:cs="Arial" w:hint="eastAsia"/>
          <w:b/>
          <w:color w:val="333333"/>
          <w:spacing w:val="5"/>
          <w:sz w:val="26"/>
          <w:szCs w:val="26"/>
          <w:shd w:val="clear" w:color="auto" w:fill="FFFFFF"/>
        </w:rPr>
      </w:pPr>
      <w:r w:rsidRPr="008F0008">
        <w:rPr>
          <w:rFonts w:ascii="Arial" w:hAnsi="Arial" w:cs="Arial" w:hint="eastAsia"/>
          <w:b/>
          <w:color w:val="333333"/>
          <w:spacing w:val="5"/>
          <w:sz w:val="26"/>
          <w:szCs w:val="26"/>
          <w:shd w:val="clear" w:color="auto" w:fill="FFFFFF"/>
        </w:rPr>
        <w:lastRenderedPageBreak/>
        <w:t>活动照片：</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752D9" w:rsidTr="004B32A8">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4B310A7E" wp14:editId="336C5406">
                  <wp:extent cx="2692800" cy="20196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7">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5DE03242" wp14:editId="7CF50423">
                  <wp:extent cx="2692800" cy="20196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2-214.jpg"/>
                          <pic:cNvPicPr/>
                        </pic:nvPicPr>
                        <pic:blipFill>
                          <a:blip r:embed="rId8">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r>
      <w:tr w:rsidR="009752D9" w:rsidTr="004B32A8">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71A8A8CE" wp14:editId="6E60D820">
                  <wp:extent cx="2692800" cy="201960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3-163.jpg"/>
                          <pic:cNvPicPr/>
                        </pic:nvPicPr>
                        <pic:blipFill>
                          <a:blip r:embed="rId9">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1450360B" wp14:editId="6436058E">
                  <wp:extent cx="2692800" cy="201960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4-81.jpg"/>
                          <pic:cNvPicPr/>
                        </pic:nvPicPr>
                        <pic:blipFill>
                          <a:blip r:embed="rId10">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r>
      <w:tr w:rsidR="009752D9" w:rsidTr="004B32A8">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08B330DC" wp14:editId="5D660E6F">
                  <wp:extent cx="2692800" cy="20196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5-56.jpg"/>
                          <pic:cNvPicPr/>
                        </pic:nvPicPr>
                        <pic:blipFill>
                          <a:blip r:embed="rId11">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c>
          <w:tcPr>
            <w:tcW w:w="4261" w:type="dxa"/>
          </w:tcPr>
          <w:p w:rsidR="009752D9" w:rsidRDefault="009752D9"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2F44A01A" wp14:editId="76BECEDF">
                  <wp:extent cx="2692800" cy="20196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inline>
              </w:drawing>
            </w:r>
          </w:p>
        </w:tc>
      </w:tr>
    </w:tbl>
    <w:p w:rsidR="00684002" w:rsidRDefault="00684002" w:rsidP="006734ED">
      <w:pPr>
        <w:ind w:firstLine="555"/>
        <w:rPr>
          <w:rFonts w:ascii="Arial" w:hAnsi="Arial" w:cs="Arial" w:hint="eastAsia"/>
          <w:color w:val="333333"/>
          <w:spacing w:val="5"/>
          <w:sz w:val="26"/>
          <w:szCs w:val="26"/>
          <w:shd w:val="clear" w:color="auto" w:fill="FFFFFF"/>
        </w:rPr>
      </w:pPr>
    </w:p>
    <w:p w:rsidR="00684002" w:rsidRDefault="00684002"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p w:rsidR="007842AF" w:rsidRDefault="007842AF" w:rsidP="006734ED">
      <w:pPr>
        <w:ind w:firstLine="555"/>
        <w:rPr>
          <w:rFonts w:ascii="Arial" w:hAnsi="Arial" w:cs="Arial" w:hint="eastAsia"/>
          <w:color w:val="333333"/>
          <w:spacing w:val="5"/>
          <w:sz w:val="26"/>
          <w:szCs w:val="26"/>
          <w:shd w:val="clear" w:color="auto" w:fill="FFFFF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842AF" w:rsidTr="003A2428">
        <w:tc>
          <w:tcPr>
            <w:tcW w:w="4261" w:type="dxa"/>
          </w:tcPr>
          <w:p w:rsidR="007842AF" w:rsidRDefault="007842AF"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lastRenderedPageBreak/>
              <w:drawing>
                <wp:inline distT="0" distB="0" distL="0" distR="0" wp14:anchorId="5D12CC12" wp14:editId="352BA648">
                  <wp:extent cx="2606400" cy="1954800"/>
                  <wp:effectExtent l="0" t="0" r="3810" b="762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15_203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400" cy="1954800"/>
                          </a:xfrm>
                          <a:prstGeom prst="rect">
                            <a:avLst/>
                          </a:prstGeom>
                        </pic:spPr>
                      </pic:pic>
                    </a:graphicData>
                  </a:graphic>
                </wp:inline>
              </w:drawing>
            </w:r>
          </w:p>
        </w:tc>
        <w:tc>
          <w:tcPr>
            <w:tcW w:w="4261" w:type="dxa"/>
          </w:tcPr>
          <w:p w:rsidR="007842AF" w:rsidRDefault="003A2428"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6696E687" wp14:editId="4616C918">
                  <wp:extent cx="2606400" cy="1954800"/>
                  <wp:effectExtent l="0" t="0" r="3810" b="762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50914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400" cy="1954800"/>
                          </a:xfrm>
                          <a:prstGeom prst="rect">
                            <a:avLst/>
                          </a:prstGeom>
                        </pic:spPr>
                      </pic:pic>
                    </a:graphicData>
                  </a:graphic>
                </wp:inline>
              </w:drawing>
            </w:r>
          </w:p>
        </w:tc>
      </w:tr>
      <w:tr w:rsidR="007842AF" w:rsidTr="003A2428">
        <w:tc>
          <w:tcPr>
            <w:tcW w:w="4261" w:type="dxa"/>
          </w:tcPr>
          <w:p w:rsidR="007842AF" w:rsidRDefault="003A2428"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26082544" wp14:editId="218A6C69">
                  <wp:extent cx="2606400" cy="1954800"/>
                  <wp:effectExtent l="0" t="0" r="3810" b="762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51944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400" cy="1954800"/>
                          </a:xfrm>
                          <a:prstGeom prst="rect">
                            <a:avLst/>
                          </a:prstGeom>
                        </pic:spPr>
                      </pic:pic>
                    </a:graphicData>
                  </a:graphic>
                </wp:inline>
              </w:drawing>
            </w:r>
          </w:p>
        </w:tc>
        <w:tc>
          <w:tcPr>
            <w:tcW w:w="4261" w:type="dxa"/>
          </w:tcPr>
          <w:p w:rsidR="007842AF" w:rsidRDefault="003A2428" w:rsidP="006734ED">
            <w:pPr>
              <w:rPr>
                <w:rFonts w:ascii="Arial" w:hAnsi="Arial" w:cs="Arial" w:hint="eastAsia"/>
                <w:color w:val="333333"/>
                <w:spacing w:val="5"/>
                <w:sz w:val="26"/>
                <w:szCs w:val="26"/>
                <w:shd w:val="clear" w:color="auto" w:fill="FFFFFF"/>
              </w:rPr>
            </w:pPr>
            <w:r>
              <w:rPr>
                <w:rFonts w:ascii="Arial" w:hAnsi="Arial" w:cs="Arial" w:hint="eastAsia"/>
                <w:noProof/>
                <w:color w:val="333333"/>
                <w:spacing w:val="5"/>
                <w:sz w:val="26"/>
                <w:szCs w:val="26"/>
                <w:shd w:val="clear" w:color="auto" w:fill="FFFFFF"/>
              </w:rPr>
              <w:drawing>
                <wp:inline distT="0" distB="0" distL="0" distR="0" wp14:anchorId="566DAF4A" wp14:editId="48EA9E19">
                  <wp:extent cx="2606400" cy="1954800"/>
                  <wp:effectExtent l="0" t="0" r="3810" b="762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5205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400" cy="1954800"/>
                          </a:xfrm>
                          <a:prstGeom prst="rect">
                            <a:avLst/>
                          </a:prstGeom>
                        </pic:spPr>
                      </pic:pic>
                    </a:graphicData>
                  </a:graphic>
                </wp:inline>
              </w:drawing>
            </w:r>
          </w:p>
        </w:tc>
        <w:bookmarkStart w:id="0" w:name="_GoBack"/>
        <w:bookmarkEnd w:id="0"/>
      </w:tr>
    </w:tbl>
    <w:p w:rsidR="007842AF" w:rsidRDefault="007842AF" w:rsidP="006734ED">
      <w:pPr>
        <w:ind w:firstLine="555"/>
        <w:rPr>
          <w:rFonts w:ascii="Arial" w:hAnsi="Arial" w:cs="Arial" w:hint="eastAsia"/>
          <w:color w:val="333333"/>
          <w:spacing w:val="5"/>
          <w:sz w:val="26"/>
          <w:szCs w:val="26"/>
          <w:shd w:val="clear" w:color="auto" w:fill="FFFFFF"/>
        </w:rPr>
      </w:pPr>
    </w:p>
    <w:p w:rsidR="00684002" w:rsidRPr="006734ED" w:rsidRDefault="003A2428" w:rsidP="003A2428">
      <w:r>
        <w:rPr>
          <w:noProof/>
        </w:rPr>
        <w:drawing>
          <wp:inline distT="0" distB="0" distL="0" distR="0" wp14:anchorId="495B20FE" wp14:editId="480D9294">
            <wp:extent cx="5274310" cy="3087737"/>
            <wp:effectExtent l="0" t="0" r="2540" b="0"/>
            <wp:docPr id="11" name="图片 11" descr="D:\1、教务办公资料\1、常用资料\教务存档材料\2024年\11、东营市胜利第十中学组织开展“拥抱自然，与春天对‘画’”研学写生实践活动\照片\IMG_6826.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教务办公资料\1、常用资料\教务存档材料\2024年\11、东营市胜利第十中学组织开展“拥抱自然，与春天对‘画’”研学写生实践活动\照片\IMG_6826.HE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087737"/>
                    </a:xfrm>
                    <a:prstGeom prst="rect">
                      <a:avLst/>
                    </a:prstGeom>
                    <a:noFill/>
                    <a:ln>
                      <a:noFill/>
                    </a:ln>
                  </pic:spPr>
                </pic:pic>
              </a:graphicData>
            </a:graphic>
          </wp:inline>
        </w:drawing>
      </w:r>
    </w:p>
    <w:sectPr w:rsidR="00684002" w:rsidRPr="006734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E0D" w:rsidRDefault="00BF3E0D" w:rsidP="00D47025">
      <w:r>
        <w:separator/>
      </w:r>
    </w:p>
  </w:endnote>
  <w:endnote w:type="continuationSeparator" w:id="0">
    <w:p w:rsidR="00BF3E0D" w:rsidRDefault="00BF3E0D" w:rsidP="00D4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E0D" w:rsidRDefault="00BF3E0D" w:rsidP="00D47025">
      <w:r>
        <w:separator/>
      </w:r>
    </w:p>
  </w:footnote>
  <w:footnote w:type="continuationSeparator" w:id="0">
    <w:p w:rsidR="00BF3E0D" w:rsidRDefault="00BF3E0D" w:rsidP="00D47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1A2"/>
    <w:rsid w:val="003A2428"/>
    <w:rsid w:val="004B32A8"/>
    <w:rsid w:val="006734ED"/>
    <w:rsid w:val="00684002"/>
    <w:rsid w:val="007842AF"/>
    <w:rsid w:val="008F0008"/>
    <w:rsid w:val="009752D9"/>
    <w:rsid w:val="00BF27DE"/>
    <w:rsid w:val="00BF3E0D"/>
    <w:rsid w:val="00CD21A2"/>
    <w:rsid w:val="00D47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470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47025"/>
    <w:rPr>
      <w:sz w:val="18"/>
      <w:szCs w:val="18"/>
    </w:rPr>
  </w:style>
  <w:style w:type="paragraph" w:styleId="a4">
    <w:name w:val="footer"/>
    <w:basedOn w:val="a"/>
    <w:link w:val="Char0"/>
    <w:uiPriority w:val="99"/>
    <w:unhideWhenUsed/>
    <w:rsid w:val="00D47025"/>
    <w:pPr>
      <w:tabs>
        <w:tab w:val="center" w:pos="4153"/>
        <w:tab w:val="right" w:pos="8306"/>
      </w:tabs>
      <w:snapToGrid w:val="0"/>
      <w:jc w:val="left"/>
    </w:pPr>
    <w:rPr>
      <w:sz w:val="18"/>
      <w:szCs w:val="18"/>
    </w:rPr>
  </w:style>
  <w:style w:type="character" w:customStyle="1" w:styleId="Char0">
    <w:name w:val="页脚 Char"/>
    <w:basedOn w:val="a0"/>
    <w:link w:val="a4"/>
    <w:uiPriority w:val="99"/>
    <w:rsid w:val="00D47025"/>
    <w:rPr>
      <w:sz w:val="18"/>
      <w:szCs w:val="18"/>
    </w:rPr>
  </w:style>
  <w:style w:type="table" w:styleId="a5">
    <w:name w:val="Table Grid"/>
    <w:basedOn w:val="a1"/>
    <w:uiPriority w:val="59"/>
    <w:rsid w:val="00975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9752D9"/>
    <w:rPr>
      <w:sz w:val="18"/>
      <w:szCs w:val="18"/>
    </w:rPr>
  </w:style>
  <w:style w:type="character" w:customStyle="1" w:styleId="Char1">
    <w:name w:val="批注框文本 Char"/>
    <w:basedOn w:val="a0"/>
    <w:link w:val="a6"/>
    <w:uiPriority w:val="99"/>
    <w:semiHidden/>
    <w:rsid w:val="009752D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470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47025"/>
    <w:rPr>
      <w:sz w:val="18"/>
      <w:szCs w:val="18"/>
    </w:rPr>
  </w:style>
  <w:style w:type="paragraph" w:styleId="a4">
    <w:name w:val="footer"/>
    <w:basedOn w:val="a"/>
    <w:link w:val="Char0"/>
    <w:uiPriority w:val="99"/>
    <w:unhideWhenUsed/>
    <w:rsid w:val="00D47025"/>
    <w:pPr>
      <w:tabs>
        <w:tab w:val="center" w:pos="4153"/>
        <w:tab w:val="right" w:pos="8306"/>
      </w:tabs>
      <w:snapToGrid w:val="0"/>
      <w:jc w:val="left"/>
    </w:pPr>
    <w:rPr>
      <w:sz w:val="18"/>
      <w:szCs w:val="18"/>
    </w:rPr>
  </w:style>
  <w:style w:type="character" w:customStyle="1" w:styleId="Char0">
    <w:name w:val="页脚 Char"/>
    <w:basedOn w:val="a0"/>
    <w:link w:val="a4"/>
    <w:uiPriority w:val="99"/>
    <w:rsid w:val="00D47025"/>
    <w:rPr>
      <w:sz w:val="18"/>
      <w:szCs w:val="18"/>
    </w:rPr>
  </w:style>
  <w:style w:type="table" w:styleId="a5">
    <w:name w:val="Table Grid"/>
    <w:basedOn w:val="a1"/>
    <w:uiPriority w:val="59"/>
    <w:rsid w:val="00975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9752D9"/>
    <w:rPr>
      <w:sz w:val="18"/>
      <w:szCs w:val="18"/>
    </w:rPr>
  </w:style>
  <w:style w:type="character" w:customStyle="1" w:styleId="Char1">
    <w:name w:val="批注框文本 Char"/>
    <w:basedOn w:val="a0"/>
    <w:link w:val="a6"/>
    <w:uiPriority w:val="99"/>
    <w:semiHidden/>
    <w:rsid w:val="009752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20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李明</dc:creator>
  <cp:keywords/>
  <dc:description/>
  <cp:lastModifiedBy>李明</cp:lastModifiedBy>
  <cp:revision>9</cp:revision>
  <dcterms:created xsi:type="dcterms:W3CDTF">2024-04-23T01:33:00Z</dcterms:created>
  <dcterms:modified xsi:type="dcterms:W3CDTF">2024-04-23T01:47:00Z</dcterms:modified>
</cp:coreProperties>
</file>