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31" w:rsidRPr="00E85D31" w:rsidRDefault="00E85D31" w:rsidP="00E85D31">
      <w:pPr>
        <w:pStyle w:val="1"/>
        <w:shd w:val="clear" w:color="auto" w:fill="FFFFFF"/>
        <w:spacing w:before="0" w:beforeAutospacing="0" w:after="270" w:afterAutospacing="0"/>
        <w:jc w:val="center"/>
        <w:textAlignment w:val="baseline"/>
        <w:rPr>
          <w:rFonts w:asciiTheme="majorEastAsia" w:eastAsiaTheme="majorEastAsia" w:hAnsiTheme="majorEastAsia" w:cs="Arial"/>
          <w:color w:val="333333"/>
          <w:sz w:val="44"/>
          <w:szCs w:val="44"/>
        </w:rPr>
      </w:pPr>
      <w:r w:rsidRPr="00E85D31">
        <w:rPr>
          <w:rFonts w:asciiTheme="majorEastAsia" w:eastAsiaTheme="majorEastAsia" w:hAnsiTheme="majorEastAsia" w:cs="Arial"/>
          <w:color w:val="333333"/>
          <w:sz w:val="44"/>
          <w:szCs w:val="44"/>
        </w:rPr>
        <w:t>东营市教科院送课入校</w:t>
      </w:r>
      <w:r w:rsidR="00372165">
        <w:rPr>
          <w:rFonts w:asciiTheme="majorEastAsia" w:eastAsiaTheme="majorEastAsia" w:hAnsiTheme="majorEastAsia" w:cs="Arial" w:hint="eastAsia"/>
          <w:color w:val="333333"/>
          <w:sz w:val="44"/>
          <w:szCs w:val="44"/>
        </w:rPr>
        <w:t xml:space="preserve"> </w:t>
      </w:r>
      <w:r w:rsidRPr="00E85D31">
        <w:rPr>
          <w:rFonts w:asciiTheme="majorEastAsia" w:eastAsiaTheme="majorEastAsia" w:hAnsiTheme="majorEastAsia" w:cs="Arial"/>
          <w:color w:val="333333"/>
          <w:sz w:val="44"/>
          <w:szCs w:val="44"/>
        </w:rPr>
        <w:t>深入胜利十中助推高效课堂建设</w:t>
      </w:r>
    </w:p>
    <w:p w:rsidR="004A509E" w:rsidRPr="00E85D31" w:rsidRDefault="004A509E" w:rsidP="00A26521">
      <w:pPr>
        <w:ind w:firstLineChars="200" w:firstLine="723"/>
        <w:jc w:val="center"/>
        <w:rPr>
          <w:b/>
          <w:sz w:val="36"/>
          <w:szCs w:val="36"/>
        </w:rPr>
      </w:pPr>
    </w:p>
    <w:p w:rsidR="004A509E" w:rsidRDefault="00D15E8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日，东营市教育科学研究院数学教研室教研员尹燕花带领市一中、广饶一中等学校名师到市胜利十中送课，示范引领高效课堂建设。</w:t>
      </w:r>
    </w:p>
    <w:p w:rsidR="004A509E" w:rsidRDefault="00D15E8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日，尹燕花先后到胜利十中高一高二两个年级听课，实地了解一线教师的课堂建设情况，并组织数学组教师进行磨课研课，深入探讨数学高效课堂建设的路径。</w:t>
      </w:r>
    </w:p>
    <w:p w:rsidR="004A509E" w:rsidRDefault="00D15E8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日，尹燕花亲自执教高二年级一节数学课，现身示范，生动展现了数学高效课堂建设的路径和方法。东营市一中数学老师董海峰、广饶县一中数学老师郭冬田及胜利十中王耀娜分别执教一节示范课。</w:t>
      </w:r>
    </w:p>
    <w:p w:rsidR="004A509E" w:rsidRDefault="00D15E8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多年来，东营市教科院高度重视高中教学指导工作，每学期都派出教研员到学校蹲点教研。这次专家进校园送课活动，让学校老师亲身感受到专家在高效课堂建设方面的示范引领作用，有力助推了学校高效课堂建设。</w:t>
      </w:r>
    </w:p>
    <w:p w:rsidR="004A509E" w:rsidRDefault="00D15E8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活动结束后，东营市胜利十中的老师们表示收获很大，今后要在高效课堂建设方面积极探索，进一步实现教学提质增效。</w:t>
      </w:r>
    </w:p>
    <w:p w:rsidR="00010BFD" w:rsidRDefault="00010BFD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rFonts w:hint="eastAsia"/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rFonts w:hint="eastAsia"/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rFonts w:hint="eastAsia"/>
          <w:sz w:val="28"/>
          <w:szCs w:val="28"/>
        </w:rPr>
        <w:softHyphen/>
      </w:r>
    </w:p>
    <w:p w:rsidR="004A509E" w:rsidRDefault="004A509E">
      <w:pPr>
        <w:jc w:val="left"/>
        <w:rPr>
          <w:b/>
          <w:sz w:val="28"/>
          <w:szCs w:val="28"/>
        </w:rPr>
      </w:pPr>
    </w:p>
    <w:p w:rsidR="00010BFD" w:rsidRDefault="00010BFD">
      <w:pPr>
        <w:jc w:val="left"/>
        <w:rPr>
          <w:b/>
          <w:sz w:val="28"/>
          <w:szCs w:val="28"/>
        </w:rPr>
      </w:pPr>
    </w:p>
    <w:p w:rsidR="00010BFD" w:rsidRDefault="00010BFD">
      <w:pPr>
        <w:jc w:val="left"/>
        <w:rPr>
          <w:b/>
          <w:sz w:val="28"/>
          <w:szCs w:val="28"/>
        </w:rPr>
      </w:pPr>
    </w:p>
    <w:p w:rsidR="00A3762F" w:rsidRDefault="00A26521">
      <w:pPr>
        <w:jc w:val="left"/>
        <w:rPr>
          <w:b/>
          <w:sz w:val="28"/>
          <w:szCs w:val="28"/>
        </w:rPr>
      </w:pPr>
      <w:r w:rsidRPr="00010BFD">
        <w:rPr>
          <w:b/>
          <w:sz w:val="28"/>
          <w:szCs w:val="28"/>
        </w:rPr>
        <w:lastRenderedPageBreak/>
        <w:t>活动照片：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092F9C" w:rsidTr="002C52F4">
        <w:tc>
          <w:tcPr>
            <w:tcW w:w="4261" w:type="dxa"/>
          </w:tcPr>
          <w:p w:rsidR="0053507A" w:rsidRDefault="0053507A" w:rsidP="00052AE1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1D66331" wp14:editId="08A80BA6">
                  <wp:extent cx="2707911" cy="2066925"/>
                  <wp:effectExtent l="0" t="0" r="0" b="0"/>
                  <wp:docPr id="8" name="图片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高中数学高效课堂教学研讨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400" cy="2071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53507A" w:rsidRDefault="0053507A" w:rsidP="00052AE1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1D38ACD" wp14:editId="1B80B21B">
                  <wp:extent cx="2707911" cy="2171700"/>
                  <wp:effectExtent l="0" t="0" r="0" b="0"/>
                  <wp:docPr id="9" name="图片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高中数学高效课堂教学研讨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400" cy="2176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07A" w:rsidTr="002C52F4">
        <w:tc>
          <w:tcPr>
            <w:tcW w:w="4261" w:type="dxa"/>
          </w:tcPr>
          <w:p w:rsidR="0053507A" w:rsidRDefault="0053507A" w:rsidP="00052AE1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33D668D" wp14:editId="5593FBE9">
                  <wp:extent cx="2707911" cy="2200275"/>
                  <wp:effectExtent l="0" t="0" r="0" b="0"/>
                  <wp:docPr id="10" name="图片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高中数学高效课堂教学研讨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400" cy="2205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53507A" w:rsidRDefault="009C447F" w:rsidP="00052AE1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noProof/>
                <w:sz w:val="28"/>
                <w:szCs w:val="28"/>
              </w:rPr>
              <w:drawing>
                <wp:inline distT="0" distB="0" distL="0" distR="0" wp14:anchorId="2934032F" wp14:editId="4B6AE2A9">
                  <wp:extent cx="2707911" cy="2276475"/>
                  <wp:effectExtent l="0" t="0" r="0" b="0"/>
                  <wp:docPr id="11" name="图片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40326_07564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400" cy="228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2F4" w:rsidTr="002C5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1" w:type="dxa"/>
          </w:tcPr>
          <w:p w:rsidR="002C52F4" w:rsidRDefault="002C52F4">
            <w:pPr>
              <w:jc w:val="left"/>
              <w:rPr>
                <w:b/>
                <w:noProof/>
                <w:sz w:val="28"/>
                <w:szCs w:val="28"/>
              </w:rPr>
            </w:pPr>
            <w:r>
              <w:rPr>
                <w:rFonts w:hint="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2707911" cy="2114550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400" cy="2119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2C52F4" w:rsidRDefault="002C52F4">
            <w:pPr>
              <w:jc w:val="left"/>
              <w:rPr>
                <w:b/>
                <w:noProof/>
                <w:sz w:val="28"/>
                <w:szCs w:val="28"/>
              </w:rPr>
            </w:pPr>
            <w:r>
              <w:rPr>
                <w:rFonts w:hint="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2707911" cy="1962150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2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400" cy="1966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62F" w:rsidTr="00A3762F">
        <w:tc>
          <w:tcPr>
            <w:tcW w:w="4261" w:type="dxa"/>
          </w:tcPr>
          <w:p w:rsidR="00A3762F" w:rsidRDefault="00A3762F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A3762F" w:rsidRDefault="00A3762F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A3762F" w:rsidTr="00A3762F">
        <w:tc>
          <w:tcPr>
            <w:tcW w:w="4261" w:type="dxa"/>
          </w:tcPr>
          <w:p w:rsidR="00A3762F" w:rsidRDefault="00A3762F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A3762F" w:rsidRDefault="00A3762F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A3762F" w:rsidTr="00A3762F">
        <w:tc>
          <w:tcPr>
            <w:tcW w:w="4261" w:type="dxa"/>
          </w:tcPr>
          <w:p w:rsidR="00A3762F" w:rsidRDefault="00A3762F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A3762F" w:rsidRDefault="00A3762F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:rsidR="0053507A" w:rsidRDefault="0053507A" w:rsidP="002807A6">
      <w:pPr>
        <w:jc w:val="left"/>
        <w:rPr>
          <w:b/>
          <w:sz w:val="28"/>
          <w:szCs w:val="28"/>
        </w:rPr>
      </w:pPr>
      <w:bookmarkStart w:id="0" w:name="_GoBack"/>
      <w:bookmarkEnd w:id="0"/>
    </w:p>
    <w:sectPr w:rsidR="00535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6F" w:rsidRDefault="005E226F" w:rsidP="00536B0D">
      <w:r>
        <w:separator/>
      </w:r>
    </w:p>
  </w:endnote>
  <w:endnote w:type="continuationSeparator" w:id="0">
    <w:p w:rsidR="005E226F" w:rsidRDefault="005E226F" w:rsidP="0053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6F" w:rsidRDefault="005E226F" w:rsidP="00536B0D">
      <w:r>
        <w:separator/>
      </w:r>
    </w:p>
  </w:footnote>
  <w:footnote w:type="continuationSeparator" w:id="0">
    <w:p w:rsidR="005E226F" w:rsidRDefault="005E226F" w:rsidP="00536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NmNmYzllMzkzNTkxYzhiOGQ3NThiMDA0M2VkMWMifQ=="/>
  </w:docVars>
  <w:rsids>
    <w:rsidRoot w:val="4A695F4C"/>
    <w:rsid w:val="00010BFD"/>
    <w:rsid w:val="00092F9C"/>
    <w:rsid w:val="002807A6"/>
    <w:rsid w:val="002C52F4"/>
    <w:rsid w:val="00372165"/>
    <w:rsid w:val="003C0960"/>
    <w:rsid w:val="00456FB6"/>
    <w:rsid w:val="004A509E"/>
    <w:rsid w:val="0052012F"/>
    <w:rsid w:val="0053507A"/>
    <w:rsid w:val="00536B0D"/>
    <w:rsid w:val="005E226F"/>
    <w:rsid w:val="008112E1"/>
    <w:rsid w:val="009C447F"/>
    <w:rsid w:val="00A26521"/>
    <w:rsid w:val="00A3762F"/>
    <w:rsid w:val="00C21EA8"/>
    <w:rsid w:val="00D15E80"/>
    <w:rsid w:val="00D70EF0"/>
    <w:rsid w:val="00E01B60"/>
    <w:rsid w:val="00E85D31"/>
    <w:rsid w:val="00FF2170"/>
    <w:rsid w:val="05702E5E"/>
    <w:rsid w:val="0FDE5334"/>
    <w:rsid w:val="31097D0B"/>
    <w:rsid w:val="352E7D40"/>
    <w:rsid w:val="3B007A89"/>
    <w:rsid w:val="443D3FBF"/>
    <w:rsid w:val="4A695F4C"/>
    <w:rsid w:val="709902AD"/>
    <w:rsid w:val="754E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E85D3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qFormat/>
    <w:pPr>
      <w:jc w:val="left"/>
    </w:pPr>
    <w:rPr>
      <w:rFonts w:ascii="Times New Roman" w:eastAsia="宋体" w:hAnsi="Times New Roman" w:cs="Times New Roman"/>
    </w:rPr>
  </w:style>
  <w:style w:type="paragraph" w:styleId="a3">
    <w:name w:val="header"/>
    <w:basedOn w:val="a"/>
    <w:link w:val="Char"/>
    <w:rsid w:val="00536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6B0D"/>
    <w:rPr>
      <w:kern w:val="2"/>
      <w:sz w:val="18"/>
      <w:szCs w:val="18"/>
    </w:rPr>
  </w:style>
  <w:style w:type="paragraph" w:styleId="a4">
    <w:name w:val="footer"/>
    <w:basedOn w:val="a"/>
    <w:link w:val="Char0"/>
    <w:rsid w:val="00536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36B0D"/>
    <w:rPr>
      <w:kern w:val="2"/>
      <w:sz w:val="18"/>
      <w:szCs w:val="18"/>
    </w:rPr>
  </w:style>
  <w:style w:type="table" w:styleId="a5">
    <w:name w:val="Table Grid"/>
    <w:basedOn w:val="a1"/>
    <w:rsid w:val="00A37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rsid w:val="00A3762F"/>
    <w:rPr>
      <w:sz w:val="18"/>
      <w:szCs w:val="18"/>
    </w:rPr>
  </w:style>
  <w:style w:type="character" w:customStyle="1" w:styleId="Char1">
    <w:name w:val="批注框文本 Char"/>
    <w:basedOn w:val="a0"/>
    <w:link w:val="a6"/>
    <w:rsid w:val="00A3762F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85D31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E85D3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qFormat/>
    <w:pPr>
      <w:jc w:val="left"/>
    </w:pPr>
    <w:rPr>
      <w:rFonts w:ascii="Times New Roman" w:eastAsia="宋体" w:hAnsi="Times New Roman" w:cs="Times New Roman"/>
    </w:rPr>
  </w:style>
  <w:style w:type="paragraph" w:styleId="a3">
    <w:name w:val="header"/>
    <w:basedOn w:val="a"/>
    <w:link w:val="Char"/>
    <w:rsid w:val="00536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6B0D"/>
    <w:rPr>
      <w:kern w:val="2"/>
      <w:sz w:val="18"/>
      <w:szCs w:val="18"/>
    </w:rPr>
  </w:style>
  <w:style w:type="paragraph" w:styleId="a4">
    <w:name w:val="footer"/>
    <w:basedOn w:val="a"/>
    <w:link w:val="Char0"/>
    <w:rsid w:val="00536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36B0D"/>
    <w:rPr>
      <w:kern w:val="2"/>
      <w:sz w:val="18"/>
      <w:szCs w:val="18"/>
    </w:rPr>
  </w:style>
  <w:style w:type="table" w:styleId="a5">
    <w:name w:val="Table Grid"/>
    <w:basedOn w:val="a1"/>
    <w:rsid w:val="00A37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rsid w:val="00A3762F"/>
    <w:rPr>
      <w:sz w:val="18"/>
      <w:szCs w:val="18"/>
    </w:rPr>
  </w:style>
  <w:style w:type="character" w:customStyle="1" w:styleId="Char1">
    <w:name w:val="批注框文本 Char"/>
    <w:basedOn w:val="a0"/>
    <w:link w:val="a6"/>
    <w:rsid w:val="00A3762F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85D31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李明</cp:lastModifiedBy>
  <cp:revision>19</cp:revision>
  <dcterms:created xsi:type="dcterms:W3CDTF">2024-03-28T10:02:00Z</dcterms:created>
  <dcterms:modified xsi:type="dcterms:W3CDTF">2024-04-17T01:04:00Z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2D552EDC4F64437EBF9EF57C605D7BA2_11</vt:lpwstr>
  </property>
</Properties>
</file>