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12" w:rsidRPr="007E0E68" w:rsidRDefault="009B5F12" w:rsidP="009B5F12">
      <w:pPr>
        <w:widowControl/>
        <w:jc w:val="center"/>
        <w:rPr>
          <w:rFonts w:ascii="方正小标宋简体" w:eastAsia="方正小标宋简体" w:hAnsiTheme="minorEastAsia" w:cs="宋体"/>
          <w:kern w:val="0"/>
          <w:sz w:val="44"/>
          <w:szCs w:val="44"/>
        </w:rPr>
      </w:pPr>
      <w:bookmarkStart w:id="0" w:name="_GoBack"/>
      <w:bookmarkEnd w:id="0"/>
      <w:r w:rsidRPr="007E0E68">
        <w:rPr>
          <w:rFonts w:ascii="方正小标宋简体" w:eastAsia="方正小标宋简体" w:hAnsiTheme="minorEastAsia" w:cs="宋体" w:hint="eastAsia"/>
          <w:bCs/>
          <w:kern w:val="0"/>
          <w:sz w:val="44"/>
          <w:szCs w:val="44"/>
        </w:rPr>
        <w:t>特异体质学生管理制度</w:t>
      </w:r>
      <w:r w:rsidRPr="007E0E68">
        <w:rPr>
          <w:rFonts w:ascii="方正小标宋简体" w:eastAsia="方正小标宋简体" w:hAnsiTheme="minorEastAsia" w:cs="宋体" w:hint="eastAsia"/>
          <w:kern w:val="0"/>
          <w:sz w:val="44"/>
          <w:szCs w:val="44"/>
        </w:rPr>
        <w:t xml:space="preserve"> </w:t>
      </w:r>
    </w:p>
    <w:p w:rsidR="009B5F12" w:rsidRPr="007E0E68" w:rsidRDefault="009B5F12" w:rsidP="009B5F12">
      <w:pPr>
        <w:widowControl/>
        <w:spacing w:line="460" w:lineRule="exact"/>
        <w:ind w:firstLine="482"/>
        <w:jc w:val="left"/>
        <w:rPr>
          <w:rFonts w:ascii="仿宋" w:eastAsia="仿宋" w:hAnsi="仿宋" w:cs="Lucida Sans Unicode"/>
          <w:color w:val="4E4E4E"/>
          <w:kern w:val="0"/>
          <w:sz w:val="32"/>
          <w:szCs w:val="32"/>
        </w:rPr>
      </w:pPr>
      <w:r w:rsidRPr="007E0E68">
        <w:rPr>
          <w:rFonts w:ascii="仿宋" w:eastAsia="仿宋" w:hAnsi="仿宋" w:cs="Lucida Sans Unicode"/>
          <w:color w:val="000000"/>
          <w:kern w:val="0"/>
          <w:sz w:val="32"/>
          <w:szCs w:val="32"/>
        </w:rPr>
        <w:t>第一条</w:t>
      </w:r>
      <w:r w:rsidRPr="007E0E68">
        <w:rPr>
          <w:rFonts w:ascii="Calibri" w:eastAsia="仿宋" w:hAnsi="Calibri" w:cs="Calibri"/>
          <w:color w:val="000000"/>
          <w:kern w:val="0"/>
          <w:sz w:val="32"/>
          <w:szCs w:val="32"/>
        </w:rPr>
        <w:t> </w:t>
      </w:r>
      <w:r w:rsidRPr="007E0E68">
        <w:rPr>
          <w:rFonts w:ascii="仿宋" w:eastAsia="仿宋" w:hAnsi="仿宋" w:cs="Lucida Sans Unicode"/>
          <w:color w:val="000000"/>
          <w:kern w:val="0"/>
          <w:sz w:val="32"/>
          <w:szCs w:val="32"/>
        </w:rPr>
        <w:t>为切实保障在校学生身体健康和生命安全，根据《安全法》、《学生伤害事故处理办法》</w:t>
      </w:r>
      <w:r w:rsidRPr="007E0E68">
        <w:rPr>
          <w:rFonts w:ascii="仿宋" w:eastAsia="仿宋" w:hAnsi="仿宋" w:cs="Lucida Sans Unicode" w:hint="eastAsia"/>
          <w:color w:val="000000"/>
          <w:kern w:val="0"/>
          <w:sz w:val="32"/>
          <w:szCs w:val="32"/>
        </w:rPr>
        <w:t>及</w:t>
      </w:r>
      <w:r w:rsidRPr="007E0E68">
        <w:rPr>
          <w:rFonts w:ascii="仿宋" w:eastAsia="仿宋" w:hAnsi="仿宋" w:cs="Lucida Sans Unicode"/>
          <w:color w:val="000000"/>
          <w:kern w:val="0"/>
          <w:sz w:val="32"/>
          <w:szCs w:val="32"/>
        </w:rPr>
        <w:t>其它相关法律、行政法规及有关规定，特制定特异体质学生管理保护制度。</w:t>
      </w:r>
    </w:p>
    <w:p w:rsidR="009B5F12" w:rsidRPr="007E0E68" w:rsidRDefault="009B5F12" w:rsidP="009B5F12">
      <w:pPr>
        <w:widowControl/>
        <w:spacing w:line="460" w:lineRule="exact"/>
        <w:ind w:firstLine="482"/>
        <w:jc w:val="left"/>
        <w:rPr>
          <w:rFonts w:ascii="仿宋" w:eastAsia="仿宋" w:hAnsi="仿宋" w:cs="Lucida Sans Unicode"/>
          <w:color w:val="4E4E4E"/>
          <w:kern w:val="0"/>
          <w:sz w:val="32"/>
          <w:szCs w:val="32"/>
        </w:rPr>
      </w:pPr>
      <w:r w:rsidRPr="007E0E68">
        <w:rPr>
          <w:rFonts w:ascii="仿宋" w:eastAsia="仿宋" w:hAnsi="仿宋" w:cs="Lucida Sans Unicode"/>
          <w:color w:val="000000"/>
          <w:kern w:val="0"/>
          <w:sz w:val="32"/>
          <w:szCs w:val="32"/>
        </w:rPr>
        <w:t>第二条</w:t>
      </w:r>
      <w:r w:rsidRPr="007E0E68">
        <w:rPr>
          <w:rFonts w:ascii="Calibri" w:eastAsia="仿宋" w:hAnsi="Calibri" w:cs="Calibri"/>
          <w:color w:val="000000"/>
          <w:kern w:val="0"/>
          <w:sz w:val="32"/>
          <w:szCs w:val="32"/>
        </w:rPr>
        <w:t> </w:t>
      </w:r>
      <w:r w:rsidRPr="007E0E68">
        <w:rPr>
          <w:rFonts w:ascii="仿宋" w:eastAsia="仿宋" w:hAnsi="仿宋" w:cs="Lucida Sans Unicode"/>
          <w:color w:val="000000"/>
          <w:kern w:val="0"/>
          <w:sz w:val="32"/>
          <w:szCs w:val="32"/>
        </w:rPr>
        <w:t>学校</w:t>
      </w:r>
      <w:r w:rsidRPr="007E0E68">
        <w:rPr>
          <w:rFonts w:ascii="仿宋" w:eastAsia="仿宋" w:hAnsi="仿宋" w:cs="Lucida Sans Unicode" w:hint="eastAsia"/>
          <w:color w:val="000000"/>
          <w:kern w:val="0"/>
          <w:sz w:val="32"/>
          <w:szCs w:val="32"/>
        </w:rPr>
        <w:t>医务</w:t>
      </w:r>
      <w:r w:rsidRPr="007E0E68">
        <w:rPr>
          <w:rFonts w:ascii="仿宋" w:eastAsia="仿宋" w:hAnsi="仿宋" w:cs="Lucida Sans Unicode"/>
          <w:color w:val="000000"/>
          <w:kern w:val="0"/>
          <w:sz w:val="32"/>
          <w:szCs w:val="32"/>
        </w:rPr>
        <w:t>室根据有关规定建立特异体质学生档案，内容包括学生姓名、性别、出生年月、家庭住址、家长姓名、联系电话、特异体质情况记录等。</w:t>
      </w:r>
      <w:r w:rsidRPr="007E0E68">
        <w:rPr>
          <w:rFonts w:ascii="仿宋" w:eastAsia="仿宋" w:hAnsi="仿宋" w:cs="Lucida Sans Unicode" w:hint="eastAsia"/>
          <w:color w:val="000000"/>
          <w:kern w:val="0"/>
          <w:sz w:val="32"/>
          <w:szCs w:val="32"/>
        </w:rPr>
        <w:t>对各班存有特异体质学生进行全面摸底并登记造册，每学期将摸底调查的信息立即反馈给班主任。</w:t>
      </w:r>
    </w:p>
    <w:p w:rsidR="009B5F12" w:rsidRPr="007E0E68" w:rsidRDefault="009B5F12" w:rsidP="009B5F12">
      <w:pPr>
        <w:widowControl/>
        <w:spacing w:line="460" w:lineRule="exact"/>
        <w:ind w:firstLine="482"/>
        <w:jc w:val="left"/>
        <w:rPr>
          <w:rFonts w:ascii="仿宋" w:eastAsia="仿宋" w:hAnsi="仿宋" w:cs="Lucida Sans Unicode"/>
          <w:color w:val="4E4E4E"/>
          <w:kern w:val="0"/>
          <w:sz w:val="32"/>
          <w:szCs w:val="32"/>
        </w:rPr>
      </w:pPr>
      <w:r w:rsidRPr="007E0E68">
        <w:rPr>
          <w:rFonts w:ascii="仿宋" w:eastAsia="仿宋" w:hAnsi="仿宋" w:cs="Lucida Sans Unicode"/>
          <w:color w:val="000000"/>
          <w:kern w:val="0"/>
          <w:sz w:val="32"/>
          <w:szCs w:val="32"/>
        </w:rPr>
        <w:t>第三条</w:t>
      </w:r>
      <w:r w:rsidRPr="007E0E68">
        <w:rPr>
          <w:rFonts w:ascii="Calibri" w:eastAsia="仿宋" w:hAnsi="Calibri" w:cs="Calibri"/>
          <w:color w:val="000000"/>
          <w:kern w:val="0"/>
          <w:sz w:val="32"/>
          <w:szCs w:val="32"/>
        </w:rPr>
        <w:t> </w:t>
      </w:r>
      <w:r w:rsidRPr="007E0E68">
        <w:rPr>
          <w:rFonts w:ascii="仿宋" w:eastAsia="仿宋" w:hAnsi="仿宋" w:cs="Lucida Sans Unicode"/>
          <w:color w:val="000000"/>
          <w:kern w:val="0"/>
          <w:sz w:val="32"/>
          <w:szCs w:val="32"/>
        </w:rPr>
        <w:t>每学期开学初，班主任应当主动向学生或者学生的父母及其他监护人了解身体健康情况。如有特异体质或者特殊疾病的学生应及时报学校卫生室建立相关档案。涉及学生隐私的，班主任及相关人员应当保密。</w:t>
      </w:r>
    </w:p>
    <w:p w:rsidR="009B5F12" w:rsidRPr="007E0E68" w:rsidRDefault="009B5F12" w:rsidP="009B5F12">
      <w:pPr>
        <w:widowControl/>
        <w:spacing w:line="460" w:lineRule="exact"/>
        <w:ind w:firstLine="482"/>
        <w:jc w:val="left"/>
        <w:rPr>
          <w:rFonts w:ascii="仿宋" w:eastAsia="仿宋" w:hAnsi="仿宋" w:cs="Lucida Sans Unicode"/>
          <w:color w:val="4E4E4E"/>
          <w:kern w:val="0"/>
          <w:sz w:val="32"/>
          <w:szCs w:val="32"/>
        </w:rPr>
      </w:pPr>
      <w:r w:rsidRPr="007E0E68">
        <w:rPr>
          <w:rFonts w:ascii="仿宋" w:eastAsia="仿宋" w:hAnsi="仿宋" w:cs="Lucida Sans Unicode"/>
          <w:color w:val="000000"/>
          <w:kern w:val="0"/>
          <w:sz w:val="32"/>
          <w:szCs w:val="32"/>
        </w:rPr>
        <w:t>第四条</w:t>
      </w:r>
      <w:r w:rsidRPr="007E0E68">
        <w:rPr>
          <w:rFonts w:ascii="Calibri" w:eastAsia="仿宋" w:hAnsi="Calibri" w:cs="Calibri"/>
          <w:color w:val="000000"/>
          <w:kern w:val="0"/>
          <w:sz w:val="32"/>
          <w:szCs w:val="32"/>
        </w:rPr>
        <w:t> </w:t>
      </w:r>
      <w:r w:rsidRPr="007E0E68">
        <w:rPr>
          <w:rFonts w:ascii="仿宋" w:eastAsia="仿宋" w:hAnsi="仿宋" w:cs="Lucida Sans Unicode"/>
          <w:color w:val="000000"/>
          <w:kern w:val="0"/>
          <w:sz w:val="32"/>
          <w:szCs w:val="32"/>
        </w:rPr>
        <w:t>对监护人书面告知</w:t>
      </w:r>
      <w:r w:rsidRPr="007E0E68">
        <w:rPr>
          <w:rFonts w:ascii="仿宋" w:eastAsia="仿宋" w:hAnsi="仿宋" w:cs="Lucida Sans Unicode" w:hint="eastAsia"/>
          <w:color w:val="000000"/>
          <w:kern w:val="0"/>
          <w:sz w:val="32"/>
          <w:szCs w:val="32"/>
        </w:rPr>
        <w:t>的、学校医务室反馈的、</w:t>
      </w:r>
      <w:r w:rsidRPr="007E0E68">
        <w:rPr>
          <w:rFonts w:ascii="仿宋" w:eastAsia="仿宋" w:hAnsi="仿宋" w:cs="Lucida Sans Unicode"/>
          <w:color w:val="000000"/>
          <w:kern w:val="0"/>
          <w:sz w:val="32"/>
          <w:szCs w:val="32"/>
        </w:rPr>
        <w:t>自行发现的有特异体质或者特殊疾病不适宜参加</w:t>
      </w:r>
      <w:proofErr w:type="gramStart"/>
      <w:r w:rsidRPr="007E0E68">
        <w:rPr>
          <w:rFonts w:ascii="仿宋" w:eastAsia="仿宋" w:hAnsi="仿宋" w:cs="Lucida Sans Unicode"/>
          <w:color w:val="000000"/>
          <w:kern w:val="0"/>
          <w:sz w:val="32"/>
          <w:szCs w:val="32"/>
        </w:rPr>
        <w:t>某种教育</w:t>
      </w:r>
      <w:proofErr w:type="gramEnd"/>
      <w:r w:rsidRPr="007E0E68">
        <w:rPr>
          <w:rFonts w:ascii="仿宋" w:eastAsia="仿宋" w:hAnsi="仿宋" w:cs="Lucida Sans Unicode"/>
          <w:color w:val="000000"/>
          <w:kern w:val="0"/>
          <w:sz w:val="32"/>
          <w:szCs w:val="32"/>
        </w:rPr>
        <w:t>教学活动的学生，班主任、体育教师或者其他相关人员给予必要的照顾，对不适宜在校学习的学生，建议其请假或者休学。</w:t>
      </w:r>
    </w:p>
    <w:p w:rsidR="009B5F12" w:rsidRPr="007E0E68" w:rsidRDefault="009B5F12" w:rsidP="009B5F12">
      <w:pPr>
        <w:widowControl/>
        <w:spacing w:line="460" w:lineRule="exact"/>
        <w:ind w:firstLine="482"/>
        <w:jc w:val="left"/>
        <w:rPr>
          <w:rFonts w:ascii="仿宋" w:eastAsia="仿宋" w:hAnsi="仿宋" w:cs="Lucida Sans Unicode"/>
          <w:color w:val="4E4E4E"/>
          <w:kern w:val="0"/>
          <w:sz w:val="32"/>
          <w:szCs w:val="32"/>
        </w:rPr>
      </w:pPr>
      <w:r w:rsidRPr="007E0E68">
        <w:rPr>
          <w:rFonts w:ascii="仿宋" w:eastAsia="仿宋" w:hAnsi="仿宋" w:cs="Lucida Sans Unicode"/>
          <w:color w:val="000000"/>
          <w:kern w:val="0"/>
          <w:sz w:val="32"/>
          <w:szCs w:val="32"/>
        </w:rPr>
        <w:t>第五条</w:t>
      </w:r>
      <w:r w:rsidRPr="007E0E68">
        <w:rPr>
          <w:rFonts w:ascii="Calibri" w:eastAsia="仿宋" w:hAnsi="Calibri" w:cs="Calibri"/>
          <w:color w:val="000000"/>
          <w:kern w:val="0"/>
          <w:sz w:val="32"/>
          <w:szCs w:val="32"/>
        </w:rPr>
        <w:t> </w:t>
      </w:r>
      <w:r w:rsidRPr="007E0E68">
        <w:rPr>
          <w:rFonts w:ascii="仿宋" w:eastAsia="仿宋" w:hAnsi="仿宋" w:cs="Lucida Sans Unicode"/>
          <w:color w:val="000000"/>
          <w:kern w:val="0"/>
          <w:sz w:val="32"/>
          <w:szCs w:val="32"/>
        </w:rPr>
        <w:t>集体活动</w:t>
      </w:r>
      <w:r w:rsidRPr="007E0E68">
        <w:rPr>
          <w:rFonts w:ascii="仿宋" w:eastAsia="仿宋" w:hAnsi="仿宋" w:cs="Lucida Sans Unicode" w:hint="eastAsia"/>
          <w:color w:val="000000"/>
          <w:kern w:val="0"/>
          <w:sz w:val="32"/>
          <w:szCs w:val="32"/>
        </w:rPr>
        <w:t>（如运动会）</w:t>
      </w:r>
      <w:r w:rsidRPr="007E0E68">
        <w:rPr>
          <w:rFonts w:ascii="仿宋" w:eastAsia="仿宋" w:hAnsi="仿宋" w:cs="Lucida Sans Unicode"/>
          <w:color w:val="000000"/>
          <w:kern w:val="0"/>
          <w:sz w:val="32"/>
          <w:szCs w:val="32"/>
        </w:rPr>
        <w:t>或者体育课上，班主任、体育教师或者其他相关人员应对有特异体质或者特殊疾病学生的身体近况做好全面了解，并适当减轻运动量或者免予活动。</w:t>
      </w:r>
    </w:p>
    <w:p w:rsidR="009B5F12" w:rsidRPr="007E0E68" w:rsidRDefault="009B5F12" w:rsidP="009B5F12">
      <w:pPr>
        <w:widowControl/>
        <w:spacing w:line="460" w:lineRule="exact"/>
        <w:ind w:firstLine="482"/>
        <w:jc w:val="left"/>
        <w:rPr>
          <w:rFonts w:ascii="仿宋" w:eastAsia="仿宋" w:hAnsi="仿宋" w:cs="Lucida Sans Unicode"/>
          <w:color w:val="4E4E4E"/>
          <w:kern w:val="0"/>
          <w:sz w:val="32"/>
          <w:szCs w:val="32"/>
        </w:rPr>
      </w:pPr>
      <w:r w:rsidRPr="007E0E68">
        <w:rPr>
          <w:rFonts w:ascii="仿宋" w:eastAsia="仿宋" w:hAnsi="仿宋" w:cs="Lucida Sans Unicode"/>
          <w:color w:val="000000"/>
          <w:kern w:val="0"/>
          <w:sz w:val="32"/>
          <w:szCs w:val="32"/>
        </w:rPr>
        <w:t>第六条</w:t>
      </w:r>
      <w:r w:rsidRPr="007E0E68">
        <w:rPr>
          <w:rFonts w:ascii="Calibri" w:eastAsia="仿宋" w:hAnsi="Calibri" w:cs="Calibri"/>
          <w:color w:val="000000"/>
          <w:kern w:val="0"/>
          <w:sz w:val="32"/>
          <w:szCs w:val="32"/>
        </w:rPr>
        <w:t> </w:t>
      </w:r>
      <w:r w:rsidRPr="007E0E68">
        <w:rPr>
          <w:rFonts w:ascii="仿宋" w:eastAsia="仿宋" w:hAnsi="仿宋" w:cs="Lucida Sans Unicode"/>
          <w:color w:val="000000"/>
          <w:kern w:val="0"/>
          <w:sz w:val="32"/>
          <w:szCs w:val="32"/>
        </w:rPr>
        <w:t>遇特异体质或者特殊疾病学生在校时有异常反应，班主任或者其他相关人员应及时与家长联系，并告知家长或医生在校时的异常情况。</w:t>
      </w:r>
    </w:p>
    <w:p w:rsidR="009B5F12" w:rsidRPr="007E0E68" w:rsidRDefault="009B5F12" w:rsidP="009B5F12">
      <w:pPr>
        <w:widowControl/>
        <w:spacing w:line="460" w:lineRule="exact"/>
        <w:ind w:firstLine="482"/>
        <w:jc w:val="left"/>
        <w:rPr>
          <w:rFonts w:ascii="仿宋" w:eastAsia="仿宋" w:hAnsi="仿宋" w:cs="Lucida Sans Unicode"/>
          <w:color w:val="4E4E4E"/>
          <w:kern w:val="0"/>
          <w:sz w:val="32"/>
          <w:szCs w:val="32"/>
        </w:rPr>
      </w:pPr>
      <w:r w:rsidRPr="007E0E68">
        <w:rPr>
          <w:rFonts w:ascii="仿宋" w:eastAsia="仿宋" w:hAnsi="仿宋" w:cs="Lucida Sans Unicode"/>
          <w:color w:val="000000"/>
          <w:kern w:val="0"/>
          <w:sz w:val="32"/>
          <w:szCs w:val="32"/>
        </w:rPr>
        <w:t>第七条</w:t>
      </w:r>
      <w:r w:rsidRPr="007E0E68">
        <w:rPr>
          <w:rFonts w:ascii="Calibri" w:eastAsia="仿宋" w:hAnsi="Calibri" w:cs="Calibri"/>
          <w:color w:val="000000"/>
          <w:kern w:val="0"/>
          <w:sz w:val="32"/>
          <w:szCs w:val="32"/>
        </w:rPr>
        <w:t> </w:t>
      </w:r>
      <w:r w:rsidRPr="007E0E68">
        <w:rPr>
          <w:rFonts w:ascii="仿宋" w:eastAsia="仿宋" w:hAnsi="仿宋" w:cs="Lucida Sans Unicode"/>
          <w:color w:val="000000"/>
          <w:kern w:val="0"/>
          <w:sz w:val="32"/>
          <w:szCs w:val="32"/>
        </w:rPr>
        <w:t>本制度所称特异体质或者特殊疾病主要是指身体健康状况异常或者患有肺结核、心脏病、高血压、胃溃疡、哮喘、肺炎、肾炎、伤残等慢性病。</w:t>
      </w:r>
    </w:p>
    <w:p w:rsidR="005C18D2" w:rsidRPr="007E0E68" w:rsidRDefault="005C18D2">
      <w:pPr>
        <w:rPr>
          <w:rFonts w:ascii="仿宋" w:eastAsia="仿宋" w:hAnsi="仿宋"/>
          <w:sz w:val="32"/>
          <w:szCs w:val="32"/>
        </w:rPr>
      </w:pPr>
    </w:p>
    <w:sectPr w:rsidR="005C18D2" w:rsidRPr="007E0E68" w:rsidSect="009B5F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377" w:rsidRDefault="00E54377" w:rsidP="009B5F12">
      <w:r>
        <w:separator/>
      </w:r>
    </w:p>
  </w:endnote>
  <w:endnote w:type="continuationSeparator" w:id="0">
    <w:p w:rsidR="00E54377" w:rsidRDefault="00E54377" w:rsidP="009B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377" w:rsidRDefault="00E54377" w:rsidP="009B5F12">
      <w:r>
        <w:separator/>
      </w:r>
    </w:p>
  </w:footnote>
  <w:footnote w:type="continuationSeparator" w:id="0">
    <w:p w:rsidR="00E54377" w:rsidRDefault="00E54377" w:rsidP="009B5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8C"/>
    <w:rsid w:val="000342E0"/>
    <w:rsid w:val="0059758C"/>
    <w:rsid w:val="005C18D2"/>
    <w:rsid w:val="007E0E68"/>
    <w:rsid w:val="008A2549"/>
    <w:rsid w:val="009B5F12"/>
    <w:rsid w:val="00C336EE"/>
    <w:rsid w:val="00E5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F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F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5F12"/>
    <w:rPr>
      <w:sz w:val="18"/>
      <w:szCs w:val="18"/>
    </w:rPr>
  </w:style>
  <w:style w:type="paragraph" w:styleId="a4">
    <w:name w:val="footer"/>
    <w:basedOn w:val="a"/>
    <w:link w:val="Char0"/>
    <w:uiPriority w:val="99"/>
    <w:unhideWhenUsed/>
    <w:rsid w:val="009B5F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5F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F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F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5F12"/>
    <w:rPr>
      <w:sz w:val="18"/>
      <w:szCs w:val="18"/>
    </w:rPr>
  </w:style>
  <w:style w:type="paragraph" w:styleId="a4">
    <w:name w:val="footer"/>
    <w:basedOn w:val="a"/>
    <w:link w:val="Char0"/>
    <w:uiPriority w:val="99"/>
    <w:unhideWhenUsed/>
    <w:rsid w:val="009B5F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5F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2</cp:revision>
  <dcterms:created xsi:type="dcterms:W3CDTF">2021-08-23T09:09:00Z</dcterms:created>
  <dcterms:modified xsi:type="dcterms:W3CDTF">2021-08-23T09:09:00Z</dcterms:modified>
</cp:coreProperties>
</file>