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宋体" w:eastAsia="方正小标宋简体" w:cs="Times New Roman"/>
          <w:sz w:val="36"/>
          <w:szCs w:val="36"/>
        </w:rPr>
      </w:pPr>
      <w:r>
        <w:rPr>
          <w:rFonts w:hint="eastAsia" w:ascii="方正小标宋简体" w:hAnsi="宋体" w:eastAsia="方正小标宋简体" w:cs="Times New Roman"/>
          <w:sz w:val="36"/>
          <w:szCs w:val="36"/>
        </w:rPr>
        <w:t>202</w:t>
      </w:r>
      <w:r>
        <w:rPr>
          <w:rFonts w:hint="eastAsia" w:ascii="方正小标宋简体" w:hAnsi="宋体" w:eastAsia="方正小标宋简体" w:cs="Times New Roman"/>
          <w:sz w:val="36"/>
          <w:szCs w:val="36"/>
          <w:lang w:val="en-US" w:eastAsia="zh-CN"/>
        </w:rPr>
        <w:t>3</w:t>
      </w:r>
      <w:r>
        <w:rPr>
          <w:rFonts w:hint="eastAsia" w:ascii="方正小标宋简体" w:hAnsi="宋体" w:eastAsia="方正小标宋简体" w:cs="Times New Roman"/>
          <w:sz w:val="36"/>
          <w:szCs w:val="36"/>
        </w:rPr>
        <w:t>-202</w:t>
      </w:r>
      <w:r>
        <w:rPr>
          <w:rFonts w:hint="eastAsia" w:ascii="方正小标宋简体" w:hAnsi="宋体" w:eastAsia="方正小标宋简体" w:cs="Times New Roman"/>
          <w:sz w:val="36"/>
          <w:szCs w:val="36"/>
          <w:lang w:val="en-US" w:eastAsia="zh-CN"/>
        </w:rPr>
        <w:t>4</w:t>
      </w:r>
      <w:r>
        <w:rPr>
          <w:rFonts w:hint="eastAsia" w:ascii="方正小标宋简体" w:hAnsi="宋体" w:eastAsia="方正小标宋简体" w:cs="Times New Roman"/>
          <w:sz w:val="36"/>
          <w:szCs w:val="36"/>
        </w:rPr>
        <w:t>学年度第一学期</w:t>
      </w:r>
    </w:p>
    <w:p>
      <w:pPr>
        <w:keepNext w:val="0"/>
        <w:keepLines w:val="0"/>
        <w:pageBreakBefore w:val="0"/>
        <w:widowControl w:val="0"/>
        <w:kinsoku/>
        <w:wordWrap/>
        <w:overflowPunct/>
        <w:topLinePunct w:val="0"/>
        <w:autoSpaceDE/>
        <w:autoSpaceDN/>
        <w:bidi w:val="0"/>
        <w:adjustRightInd/>
        <w:snapToGrid/>
        <w:spacing w:after="157" w:afterLines="50" w:line="520" w:lineRule="exact"/>
        <w:jc w:val="center"/>
        <w:textAlignment w:val="auto"/>
        <w:rPr>
          <w:rFonts w:hint="eastAsia" w:ascii="方正小标宋简体" w:hAnsi="宋体" w:eastAsia="方正小标宋简体" w:cs="Times New Roman"/>
          <w:sz w:val="36"/>
          <w:szCs w:val="36"/>
        </w:rPr>
      </w:pPr>
      <w:r>
        <w:rPr>
          <w:rFonts w:hint="eastAsia" w:ascii="方正小标宋简体" w:hAnsi="宋体" w:eastAsia="方正小标宋简体" w:cs="Times New Roman"/>
          <w:sz w:val="36"/>
          <w:szCs w:val="36"/>
        </w:rPr>
        <w:t>学校工作计划</w:t>
      </w:r>
    </w:p>
    <w:p>
      <w:pPr>
        <w:keepNext w:val="0"/>
        <w:keepLines w:val="0"/>
        <w:pageBreakBefore w:val="0"/>
        <w:kinsoku/>
        <w:wordWrap/>
        <w:overflowPunct/>
        <w:topLinePunct w:val="0"/>
        <w:autoSpaceDE/>
        <w:autoSpaceDN/>
        <w:bidi w:val="0"/>
        <w:adjustRightInd/>
        <w:snapToGrid/>
        <w:spacing w:line="640" w:lineRule="exact"/>
        <w:ind w:firstLine="560" w:firstLineChars="200"/>
        <w:jc w:val="left"/>
        <w:textAlignment w:val="auto"/>
        <w:rPr>
          <w:rFonts w:hint="eastAsia" w:ascii="仿宋_GB2312" w:hAnsi="宋体" w:eastAsia="仿宋_GB2312" w:cs="Times New Roman"/>
          <w:sz w:val="28"/>
          <w:szCs w:val="28"/>
          <w:lang w:eastAsia="zh-CN"/>
        </w:rPr>
      </w:pPr>
      <w:r>
        <w:rPr>
          <w:rFonts w:hint="eastAsia" w:ascii="仿宋_GB2312" w:hAnsi="宋体" w:eastAsia="仿宋_GB2312" w:cs="Times New Roman"/>
          <w:sz w:val="28"/>
          <w:szCs w:val="28"/>
        </w:rPr>
        <w:t>本学期，学校工作的主要目标任务是</w:t>
      </w:r>
      <w:r>
        <w:rPr>
          <w:rFonts w:hint="eastAsia" w:ascii="仿宋_GB2312" w:hAnsi="宋体" w:eastAsia="仿宋_GB2312" w:cs="Times New Roman"/>
          <w:sz w:val="28"/>
          <w:szCs w:val="28"/>
          <w:lang w:eastAsia="zh-CN"/>
        </w:rPr>
        <w:t>以</w:t>
      </w:r>
      <w:r>
        <w:rPr>
          <w:rFonts w:hint="eastAsia" w:ascii="仿宋_GB2312" w:hAnsi="宋体" w:eastAsia="仿宋_GB2312" w:cs="Times New Roman"/>
          <w:sz w:val="28"/>
          <w:szCs w:val="28"/>
        </w:rPr>
        <w:t>习近平新时代中国特色社会主义思想</w:t>
      </w:r>
      <w:r>
        <w:rPr>
          <w:rFonts w:hint="eastAsia" w:ascii="仿宋_GB2312" w:hAnsi="宋体" w:eastAsia="仿宋_GB2312" w:cs="Times New Roman"/>
          <w:sz w:val="28"/>
          <w:szCs w:val="28"/>
          <w:lang w:eastAsia="zh-CN"/>
        </w:rPr>
        <w:t>为指导</w:t>
      </w:r>
      <w:r>
        <w:rPr>
          <w:rFonts w:hint="eastAsia" w:ascii="仿宋_GB2312" w:hAnsi="宋体" w:eastAsia="仿宋_GB2312" w:cs="Times New Roman"/>
          <w:sz w:val="28"/>
          <w:szCs w:val="28"/>
        </w:rPr>
        <w:t>，</w:t>
      </w:r>
      <w:r>
        <w:rPr>
          <w:rFonts w:hint="eastAsia" w:ascii="仿宋_GB2312" w:hAnsi="宋体" w:eastAsia="仿宋_GB2312" w:cs="Times New Roman"/>
          <w:sz w:val="28"/>
          <w:szCs w:val="28"/>
          <w:lang w:eastAsia="zh-CN"/>
        </w:rPr>
        <w:t>深入学习贯彻党的二十大精神，推进实施党组织领导下的校长负责制，</w:t>
      </w:r>
      <w:r>
        <w:rPr>
          <w:rFonts w:hint="eastAsia" w:ascii="仿宋_GB2312" w:hAnsi="宋体" w:eastAsia="仿宋_GB2312" w:cs="Times New Roman"/>
          <w:sz w:val="28"/>
          <w:szCs w:val="28"/>
        </w:rPr>
        <w:t>坚持和加强党对教育工作的全面领导，</w:t>
      </w:r>
      <w:r>
        <w:rPr>
          <w:rFonts w:hint="eastAsia" w:ascii="仿宋_GB2312" w:hAnsi="宋体" w:eastAsia="仿宋_GB2312" w:cs="Times New Roman"/>
          <w:sz w:val="28"/>
          <w:szCs w:val="28"/>
          <w:lang w:eastAsia="zh-CN"/>
        </w:rPr>
        <w:t>强化</w:t>
      </w:r>
      <w:r>
        <w:rPr>
          <w:rFonts w:hint="eastAsia" w:ascii="仿宋_GB2312" w:hAnsi="宋体" w:eastAsia="仿宋_GB2312" w:cs="Times New Roman"/>
          <w:sz w:val="28"/>
          <w:szCs w:val="28"/>
        </w:rPr>
        <w:t>落实立德树人根本任务，启动实施教育提质行动，</w:t>
      </w:r>
      <w:r>
        <w:rPr>
          <w:rFonts w:hint="eastAsia" w:ascii="仿宋_GB2312" w:hAnsi="宋体" w:eastAsia="仿宋_GB2312" w:cs="Times New Roman"/>
          <w:sz w:val="28"/>
          <w:szCs w:val="28"/>
          <w:lang w:eastAsia="zh-CN"/>
        </w:rPr>
        <w:t>以全环境育人为抓手，</w:t>
      </w:r>
      <w:r>
        <w:rPr>
          <w:rFonts w:hint="eastAsia" w:ascii="仿宋_GB2312" w:hAnsi="宋体" w:eastAsia="仿宋_GB2312" w:cs="Times New Roman"/>
          <w:sz w:val="28"/>
          <w:szCs w:val="28"/>
        </w:rPr>
        <w:t>加快推进教育高质量发展，努力</w:t>
      </w:r>
      <w:r>
        <w:rPr>
          <w:rFonts w:hint="eastAsia" w:ascii="仿宋_GB2312" w:hAnsi="宋体" w:eastAsia="仿宋_GB2312" w:cs="Times New Roman"/>
          <w:sz w:val="28"/>
          <w:szCs w:val="28"/>
          <w:lang w:val="en-US" w:eastAsia="zh-CN"/>
        </w:rPr>
        <w:t>实现学校办学水平的新提升</w:t>
      </w:r>
      <w:r>
        <w:rPr>
          <w:rFonts w:hint="eastAsia" w:ascii="仿宋_GB2312" w:hAnsi="宋体" w:eastAsia="仿宋_GB2312" w:cs="Times New Roman"/>
          <w:sz w:val="28"/>
          <w:szCs w:val="28"/>
          <w:lang w:eastAsia="zh-CN"/>
        </w:rPr>
        <w:t>。</w:t>
      </w:r>
    </w:p>
    <w:p>
      <w:pPr>
        <w:keepNext w:val="0"/>
        <w:keepLines w:val="0"/>
        <w:pageBreakBefore w:val="0"/>
        <w:kinsoku/>
        <w:wordWrap/>
        <w:overflowPunct/>
        <w:topLinePunct w:val="0"/>
        <w:autoSpaceDE/>
        <w:autoSpaceDN/>
        <w:bidi w:val="0"/>
        <w:adjustRightInd/>
        <w:snapToGrid/>
        <w:spacing w:line="640" w:lineRule="exact"/>
        <w:ind w:firstLine="560" w:firstLineChars="200"/>
        <w:jc w:val="left"/>
        <w:textAlignment w:val="auto"/>
        <w:rPr>
          <w:rFonts w:hint="eastAsia" w:ascii="仿宋_GB2312" w:hAnsi="宋体" w:eastAsia="仿宋_GB2312" w:cs="Times New Roman"/>
          <w:sz w:val="28"/>
          <w:szCs w:val="28"/>
          <w:lang w:eastAsia="zh-CN"/>
        </w:rPr>
      </w:pPr>
      <w:r>
        <w:rPr>
          <w:rFonts w:hint="eastAsia" w:ascii="黑体" w:hAnsi="黑体" w:eastAsia="黑体" w:cs="黑体"/>
          <w:sz w:val="28"/>
          <w:szCs w:val="28"/>
          <w:lang w:eastAsia="zh-CN"/>
        </w:rPr>
        <w:t>一、持续加强学校党建工作，以高质量党建引领学校各项工作</w:t>
      </w:r>
    </w:p>
    <w:p>
      <w:pPr>
        <w:keepNext w:val="0"/>
        <w:keepLines w:val="0"/>
        <w:pageBreakBefore w:val="0"/>
        <w:kinsoku/>
        <w:wordWrap/>
        <w:overflowPunct/>
        <w:topLinePunct w:val="0"/>
        <w:autoSpaceDE/>
        <w:autoSpaceDN/>
        <w:bidi w:val="0"/>
        <w:adjustRightInd/>
        <w:snapToGrid/>
        <w:spacing w:line="640" w:lineRule="exact"/>
        <w:ind w:firstLine="560" w:firstLineChars="200"/>
        <w:jc w:val="left"/>
        <w:textAlignment w:val="auto"/>
        <w:rPr>
          <w:rFonts w:hint="eastAsia" w:ascii="仿宋_GB2312" w:hAnsi="宋体" w:eastAsia="仿宋_GB2312" w:cs="Times New Roman"/>
          <w:sz w:val="28"/>
          <w:szCs w:val="28"/>
          <w:lang w:val="en-US" w:eastAsia="zh-CN"/>
        </w:rPr>
      </w:pPr>
      <w:r>
        <w:rPr>
          <w:rFonts w:hint="eastAsia" w:ascii="楷体" w:hAnsi="楷体" w:eastAsia="楷体" w:cs="楷体"/>
          <w:sz w:val="28"/>
          <w:szCs w:val="28"/>
          <w:lang w:val="en-US" w:eastAsia="zh-CN"/>
        </w:rPr>
        <w:t>1.持续加强政治理论学习，用习近平新时代中国特色社会主义思想武装头脑、指导工作。</w:t>
      </w:r>
      <w:r>
        <w:rPr>
          <w:rFonts w:hint="eastAsia" w:ascii="仿宋_GB2312" w:hAnsi="宋体" w:eastAsia="仿宋_GB2312" w:cs="Times New Roman"/>
          <w:sz w:val="28"/>
          <w:szCs w:val="28"/>
        </w:rPr>
        <w:t>把笃学笃信笃行习近平新时代中国特色社会主义思想作为抓好党建首要政治任务，抓好进</w:t>
      </w:r>
      <w:r>
        <w:rPr>
          <w:rFonts w:hint="eastAsia" w:ascii="仿宋_GB2312" w:hAnsi="宋体" w:eastAsia="仿宋_GB2312" w:cs="Times New Roman"/>
          <w:sz w:val="28"/>
          <w:szCs w:val="28"/>
          <w:lang w:val="en-US" w:eastAsia="zh-CN"/>
        </w:rPr>
        <w:t>校园</w:t>
      </w:r>
      <w:r>
        <w:rPr>
          <w:rFonts w:hint="eastAsia" w:ascii="仿宋_GB2312" w:hAnsi="宋体" w:eastAsia="仿宋_GB2312" w:cs="Times New Roman"/>
          <w:sz w:val="28"/>
          <w:szCs w:val="28"/>
        </w:rPr>
        <w:t>进课堂进头脑工作，</w:t>
      </w:r>
      <w:r>
        <w:rPr>
          <w:rFonts w:hint="eastAsia" w:ascii="仿宋_GB2312" w:hAnsi="宋体" w:eastAsia="仿宋_GB2312" w:cs="Times New Roman"/>
          <w:sz w:val="28"/>
          <w:szCs w:val="28"/>
          <w:lang w:val="en-US" w:eastAsia="zh-CN"/>
        </w:rPr>
        <w:t>严格落实“第一议题”制度、理论学习中心组学习列席旁听制度。持续规范党组织生活，不断创新活动形式，增强党组织凝聚力、战斗力，深刻领悟“两个确立”的决定性意义，增强“四个意识”，坚定“四个自信”，做到“两个维护”，切实提高政治判断力、政治领悟力、政治执行力，不断提高党员干部队伍政治站位。</w:t>
      </w:r>
    </w:p>
    <w:p>
      <w:pPr>
        <w:keepNext w:val="0"/>
        <w:keepLines w:val="0"/>
        <w:pageBreakBefore w:val="0"/>
        <w:kinsoku/>
        <w:wordWrap/>
        <w:overflowPunct/>
        <w:topLinePunct w:val="0"/>
        <w:autoSpaceDE/>
        <w:autoSpaceDN/>
        <w:bidi w:val="0"/>
        <w:adjustRightInd/>
        <w:snapToGrid/>
        <w:spacing w:line="640" w:lineRule="exact"/>
        <w:ind w:firstLine="560" w:firstLineChars="200"/>
        <w:jc w:val="left"/>
        <w:textAlignment w:val="auto"/>
        <w:rPr>
          <w:rFonts w:hint="eastAsia" w:ascii="仿宋_GB2312" w:hAnsi="宋体" w:eastAsia="仿宋_GB2312" w:cs="Times New Roman"/>
          <w:sz w:val="28"/>
          <w:szCs w:val="28"/>
        </w:rPr>
      </w:pPr>
      <w:r>
        <w:rPr>
          <w:rFonts w:hint="eastAsia" w:ascii="楷体" w:hAnsi="楷体" w:eastAsia="楷体" w:cs="楷体"/>
          <w:sz w:val="28"/>
          <w:szCs w:val="28"/>
          <w:lang w:val="en-US" w:eastAsia="zh-CN"/>
        </w:rPr>
        <w:t>2.持续推进全面从严治党，坚持以严的基调正风肃纪，一体推进“三不腐”，营造廉洁奉公的工作氛围。</w:t>
      </w:r>
      <w:r>
        <w:rPr>
          <w:rFonts w:hint="eastAsia" w:ascii="仿宋_GB2312" w:hAnsi="宋体" w:eastAsia="仿宋_GB2312" w:cs="Times New Roman"/>
          <w:sz w:val="28"/>
          <w:szCs w:val="28"/>
        </w:rPr>
        <w:t>总支要严格履行管党治党主体责任，层层传导全面从严治党压力，</w:t>
      </w:r>
      <w:r>
        <w:rPr>
          <w:rFonts w:hint="eastAsia" w:ascii="仿宋_GB2312" w:hAnsi="宋体" w:eastAsia="仿宋_GB2312" w:cs="Times New Roman"/>
          <w:sz w:val="28"/>
          <w:szCs w:val="28"/>
          <w:lang w:eastAsia="zh-CN"/>
        </w:rPr>
        <w:t>用好市委纪委监委延伸巡视反馈，严格抓好反馈意见的整改落实。</w:t>
      </w:r>
      <w:r>
        <w:rPr>
          <w:rFonts w:hint="eastAsia" w:ascii="仿宋_GB2312" w:hAnsi="宋体" w:eastAsia="仿宋_GB2312" w:cs="Times New Roman"/>
          <w:sz w:val="28"/>
          <w:szCs w:val="28"/>
        </w:rPr>
        <w:t>严禁商业活动进校园</w:t>
      </w:r>
      <w:r>
        <w:rPr>
          <w:rFonts w:hint="eastAsia" w:ascii="仿宋_GB2312" w:hAnsi="宋体" w:eastAsia="仿宋_GB2312" w:cs="Times New Roman"/>
          <w:sz w:val="28"/>
          <w:szCs w:val="28"/>
          <w:lang w:eastAsia="zh-CN"/>
        </w:rPr>
        <w:t>，</w:t>
      </w:r>
      <w:r>
        <w:rPr>
          <w:rFonts w:hint="eastAsia" w:ascii="仿宋_GB2312" w:hAnsi="宋体" w:eastAsia="仿宋_GB2312" w:cs="Times New Roman"/>
          <w:sz w:val="28"/>
          <w:szCs w:val="28"/>
        </w:rPr>
        <w:t>抓好廉政风险防控，加强党规党纪和廉政警示教育，营造学生崇尚廉洁、教师廉洁从教、干部廉洁从政的良好教育生态。</w:t>
      </w:r>
      <w:r>
        <w:rPr>
          <w:rFonts w:hint="eastAsia" w:ascii="仿宋_GB2312" w:hAnsi="宋体" w:eastAsia="仿宋_GB2312" w:cs="Times New Roman"/>
          <w:sz w:val="28"/>
          <w:szCs w:val="28"/>
          <w:lang w:eastAsia="zh-CN"/>
        </w:rPr>
        <w:t>将廉政建设与行风建设、干部作风提升行动有机结合起来，突出抓好</w:t>
      </w:r>
      <w:r>
        <w:rPr>
          <w:rFonts w:hint="eastAsia" w:ascii="仿宋_GB2312" w:hAnsi="宋体" w:eastAsia="仿宋_GB2312" w:cs="Times New Roman"/>
          <w:sz w:val="28"/>
          <w:szCs w:val="28"/>
        </w:rPr>
        <w:t>漠视侵害群众利益问题专项整治</w:t>
      </w:r>
      <w:r>
        <w:rPr>
          <w:rFonts w:hint="eastAsia" w:ascii="仿宋_GB2312" w:hAnsi="宋体" w:eastAsia="仿宋_GB2312" w:cs="Times New Roman"/>
          <w:sz w:val="28"/>
          <w:szCs w:val="28"/>
          <w:lang w:eastAsia="zh-CN"/>
        </w:rPr>
        <w:t>，重视和扭转吃点、喝点、拿点这种不起眼的问题，反思习以为常、纠正不以为然，让廉洁的清流充满校园的每一个角落，让风清气正成为十中文化的底蕴，成为十中人教育的底气。</w:t>
      </w:r>
    </w:p>
    <w:p>
      <w:pPr>
        <w:keepNext w:val="0"/>
        <w:keepLines w:val="0"/>
        <w:pageBreakBefore w:val="0"/>
        <w:kinsoku/>
        <w:wordWrap/>
        <w:overflowPunct/>
        <w:topLinePunct w:val="0"/>
        <w:autoSpaceDE/>
        <w:autoSpaceDN/>
        <w:bidi w:val="0"/>
        <w:adjustRightInd/>
        <w:snapToGrid/>
        <w:spacing w:line="640" w:lineRule="exact"/>
        <w:ind w:firstLine="560" w:firstLineChars="200"/>
        <w:jc w:val="left"/>
        <w:textAlignment w:val="auto"/>
        <w:rPr>
          <w:rFonts w:hint="eastAsia" w:ascii="仿宋" w:hAnsi="仿宋" w:eastAsia="仿宋" w:cs="仿宋"/>
          <w:sz w:val="28"/>
          <w:szCs w:val="28"/>
          <w:shd w:val="clear" w:color="auto" w:fill="FFFFFF"/>
          <w:lang w:val="en-US" w:eastAsia="zh-CN"/>
        </w:rPr>
      </w:pPr>
      <w:r>
        <w:rPr>
          <w:rFonts w:hint="eastAsia" w:ascii="楷体" w:hAnsi="楷体" w:eastAsia="楷体" w:cs="楷体"/>
          <w:sz w:val="28"/>
          <w:szCs w:val="28"/>
          <w:lang w:val="en-US" w:eastAsia="zh-CN"/>
        </w:rPr>
        <w:t>3.</w:t>
      </w:r>
      <w:r>
        <w:rPr>
          <w:rFonts w:hint="eastAsia" w:ascii="楷体" w:hAnsi="楷体" w:eastAsia="楷体" w:cs="楷体"/>
          <w:sz w:val="28"/>
          <w:szCs w:val="28"/>
          <w:shd w:val="clear" w:color="auto" w:fill="FFFFFF"/>
          <w:lang w:val="en-US" w:eastAsia="zh-CN"/>
        </w:rPr>
        <w:t>高度重视校园意识形态工作，认真抓好统战工作。</w:t>
      </w:r>
      <w:r>
        <w:rPr>
          <w:rFonts w:hint="eastAsia" w:ascii="仿宋" w:hAnsi="仿宋" w:eastAsia="仿宋" w:cs="仿宋"/>
          <w:sz w:val="28"/>
          <w:szCs w:val="28"/>
          <w:shd w:val="clear" w:color="auto" w:fill="FFFFFF"/>
          <w:lang w:val="en-US" w:eastAsia="zh-CN"/>
        </w:rPr>
        <w:t>高度重视师生思想信仰教育及动态，做好师生思想宗教信仰等调研摸排等工作，严防宗教、西方反动势力、有害文化向校园渗透。要加强组织建设和机制制度建设，建立学校意识形态工作和统战工作领导小组，开展好党组织书记讲意识形态专题党课、党组织专题研究意识形态等活动</w:t>
      </w:r>
      <w:r>
        <w:rPr>
          <w:rFonts w:hint="eastAsia" w:ascii="仿宋" w:hAnsi="仿宋" w:eastAsia="仿宋" w:cs="仿宋"/>
          <w:sz w:val="28"/>
          <w:szCs w:val="28"/>
          <w:shd w:val="clear" w:color="auto" w:fill="FFFFFF"/>
        </w:rPr>
        <w:t>，</w:t>
      </w:r>
      <w:r>
        <w:rPr>
          <w:rFonts w:hint="eastAsia" w:ascii="仿宋" w:hAnsi="仿宋" w:eastAsia="仿宋" w:cs="仿宋"/>
          <w:kern w:val="2"/>
          <w:sz w:val="28"/>
          <w:szCs w:val="28"/>
          <w:shd w:val="clear" w:color="auto" w:fill="FFFFFF"/>
          <w:lang w:val="en-US" w:eastAsia="zh-CN" w:bidi="ar-SA"/>
        </w:rPr>
        <w:t>做好党外知识分子工作，抓好优秀青年教师党员发展工作。</w:t>
      </w:r>
    </w:p>
    <w:p>
      <w:pPr>
        <w:keepNext w:val="0"/>
        <w:keepLines w:val="0"/>
        <w:pageBreakBefore w:val="0"/>
        <w:kinsoku/>
        <w:wordWrap/>
        <w:overflowPunct/>
        <w:topLinePunct w:val="0"/>
        <w:autoSpaceDE/>
        <w:autoSpaceDN/>
        <w:bidi w:val="0"/>
        <w:adjustRightInd/>
        <w:snapToGrid/>
        <w:spacing w:line="640" w:lineRule="exact"/>
        <w:ind w:firstLine="560" w:firstLineChars="200"/>
        <w:jc w:val="left"/>
        <w:textAlignment w:val="auto"/>
        <w:rPr>
          <w:rFonts w:hint="eastAsia" w:ascii="仿宋_GB2312" w:hAnsi="宋体" w:eastAsia="仿宋_GB2312" w:cs="Times New Roman"/>
          <w:sz w:val="28"/>
          <w:szCs w:val="28"/>
        </w:rPr>
      </w:pPr>
      <w:r>
        <w:rPr>
          <w:rFonts w:hint="eastAsia" w:ascii="楷体" w:hAnsi="楷体" w:eastAsia="楷体" w:cs="楷体"/>
          <w:sz w:val="28"/>
          <w:szCs w:val="28"/>
          <w:shd w:val="clear" w:color="auto" w:fill="FFFFFF"/>
          <w:lang w:val="en-US" w:eastAsia="zh-CN"/>
        </w:rPr>
        <w:t>4.加强和改进思想政治工作，抓住加强师德师风建设不放松，建设高素质培根铸魂育人队伍。</w:t>
      </w:r>
      <w:r>
        <w:rPr>
          <w:rFonts w:hint="eastAsia" w:ascii="仿宋" w:hAnsi="仿宋" w:eastAsia="仿宋" w:cs="仿宋"/>
          <w:sz w:val="28"/>
          <w:szCs w:val="28"/>
          <w:shd w:val="clear" w:color="auto" w:fill="FFFFFF"/>
          <w:lang w:val="en-US" w:eastAsia="zh-CN"/>
        </w:rPr>
        <w:t>实施时代新人铸魂工程和“大思政课”建设工程，以习近平新时代中国特色社会主义思想为核心加强思政课程和课程思政建设，</w:t>
      </w:r>
      <w:r>
        <w:rPr>
          <w:rFonts w:hint="eastAsia" w:ascii="仿宋" w:hAnsi="仿宋" w:eastAsia="仿宋" w:cs="仿宋"/>
          <w:kern w:val="2"/>
          <w:sz w:val="28"/>
          <w:szCs w:val="28"/>
          <w:shd w:val="clear" w:color="auto" w:fill="FFFFFF"/>
          <w:lang w:val="en-US" w:eastAsia="zh-CN" w:bidi="ar-SA"/>
        </w:rPr>
        <w:t>实施教师思想政治引领专项行动，</w:t>
      </w:r>
      <w:r>
        <w:rPr>
          <w:rFonts w:hint="eastAsia" w:ascii="仿宋_GB2312" w:hAnsi="宋体" w:eastAsia="仿宋_GB2312" w:cs="Times New Roman"/>
          <w:sz w:val="28"/>
          <w:szCs w:val="28"/>
        </w:rPr>
        <w:t>把社会主义核心价值观贯穿育人全过程。</w:t>
      </w:r>
      <w:r>
        <w:rPr>
          <w:rFonts w:hint="eastAsia" w:ascii="仿宋" w:hAnsi="仿宋" w:eastAsia="仿宋" w:cs="仿宋"/>
          <w:sz w:val="28"/>
          <w:szCs w:val="28"/>
          <w:shd w:val="clear" w:color="auto" w:fill="FFFFFF"/>
        </w:rPr>
        <w:t>组织全体教师开展理论和政策学习，认真学习习近平新时代中国特色社会主义思想和党的</w:t>
      </w:r>
      <w:r>
        <w:rPr>
          <w:rFonts w:hint="eastAsia" w:ascii="仿宋" w:hAnsi="仿宋" w:eastAsia="仿宋" w:cs="仿宋"/>
          <w:sz w:val="28"/>
          <w:szCs w:val="28"/>
          <w:shd w:val="clear" w:color="auto" w:fill="FFFFFF"/>
          <w:lang w:eastAsia="zh-CN"/>
        </w:rPr>
        <w:t>二十大</w:t>
      </w:r>
      <w:r>
        <w:rPr>
          <w:rFonts w:hint="eastAsia" w:ascii="仿宋" w:hAnsi="仿宋" w:eastAsia="仿宋" w:cs="仿宋"/>
          <w:sz w:val="28"/>
          <w:szCs w:val="28"/>
          <w:shd w:val="clear" w:color="auto" w:fill="FFFFFF"/>
        </w:rPr>
        <w:t>精神，并且渗透到教育教学工作中，结合岗位实际，查摆问题，明确廉政风险</w:t>
      </w:r>
      <w:r>
        <w:rPr>
          <w:rFonts w:hint="eastAsia" w:ascii="仿宋" w:hAnsi="仿宋" w:eastAsia="仿宋" w:cs="仿宋"/>
          <w:sz w:val="28"/>
          <w:szCs w:val="28"/>
          <w:shd w:val="clear" w:color="auto" w:fill="FFFFFF"/>
          <w:lang w:eastAsia="zh-CN"/>
        </w:rPr>
        <w:t>。</w:t>
      </w:r>
      <w:r>
        <w:rPr>
          <w:rFonts w:hint="eastAsia" w:ascii="仿宋" w:hAnsi="仿宋" w:eastAsia="仿宋" w:cs="仿宋"/>
          <w:sz w:val="28"/>
          <w:szCs w:val="28"/>
          <w:shd w:val="clear" w:color="auto" w:fill="FFFFFF"/>
        </w:rPr>
        <w:t>探索符合校情的“树师德、正师风”长效机制建设，选树教书育人楷模，</w:t>
      </w:r>
      <w:r>
        <w:rPr>
          <w:rFonts w:hint="eastAsia" w:ascii="仿宋_GB2312" w:hAnsi="宋体" w:eastAsia="仿宋_GB2312" w:cs="Times New Roman"/>
          <w:sz w:val="28"/>
          <w:szCs w:val="28"/>
        </w:rPr>
        <w:t>举行教师</w:t>
      </w:r>
      <w:r>
        <w:rPr>
          <w:rFonts w:hint="eastAsia" w:ascii="仿宋_GB2312" w:hAnsi="宋体" w:eastAsia="仿宋_GB2312" w:cs="Times New Roman"/>
          <w:sz w:val="28"/>
          <w:szCs w:val="28"/>
          <w:lang w:eastAsia="zh-CN"/>
        </w:rPr>
        <w:t>节</w:t>
      </w:r>
      <w:r>
        <w:rPr>
          <w:rFonts w:hint="eastAsia" w:ascii="仿宋_GB2312" w:hAnsi="宋体" w:eastAsia="仿宋_GB2312" w:cs="Times New Roman"/>
          <w:sz w:val="28"/>
          <w:szCs w:val="28"/>
        </w:rPr>
        <w:t>宣誓、签订师德师风承诺书等</w:t>
      </w:r>
      <w:r>
        <w:rPr>
          <w:rFonts w:hint="eastAsia" w:ascii="仿宋_GB2312" w:hAnsi="宋体" w:eastAsia="仿宋_GB2312" w:cs="Times New Roman"/>
          <w:sz w:val="28"/>
          <w:szCs w:val="28"/>
          <w:lang w:eastAsia="zh-CN"/>
        </w:rPr>
        <w:t>，</w:t>
      </w:r>
      <w:r>
        <w:rPr>
          <w:rFonts w:hint="eastAsia" w:ascii="仿宋" w:hAnsi="仿宋" w:eastAsia="仿宋" w:cs="仿宋"/>
          <w:sz w:val="28"/>
          <w:szCs w:val="28"/>
          <w:shd w:val="clear" w:color="auto" w:fill="FFFFFF"/>
        </w:rPr>
        <w:t>增强依法执教和廉洁从教的自觉性。</w:t>
      </w:r>
    </w:p>
    <w:p>
      <w:pPr>
        <w:keepNext w:val="0"/>
        <w:keepLines w:val="0"/>
        <w:pageBreakBefore w:val="0"/>
        <w:widowControl/>
        <w:suppressLineNumbers w:val="0"/>
        <w:kinsoku/>
        <w:wordWrap/>
        <w:overflowPunct/>
        <w:topLinePunct w:val="0"/>
        <w:autoSpaceDE/>
        <w:autoSpaceDN/>
        <w:bidi w:val="0"/>
        <w:adjustRightInd/>
        <w:snapToGrid/>
        <w:spacing w:line="640" w:lineRule="exact"/>
        <w:ind w:firstLine="560" w:firstLineChars="200"/>
        <w:jc w:val="left"/>
        <w:textAlignment w:val="auto"/>
        <w:rPr>
          <w:rFonts w:hint="eastAsia" w:ascii="仿宋_GB2312" w:hAnsi="宋体" w:eastAsia="仿宋_GB2312" w:cs="Times New Roman"/>
          <w:sz w:val="28"/>
          <w:szCs w:val="28"/>
        </w:rPr>
      </w:pPr>
      <w:r>
        <w:rPr>
          <w:rFonts w:hint="eastAsia" w:ascii="楷体" w:hAnsi="楷体" w:eastAsia="楷体" w:cs="楷体"/>
          <w:sz w:val="28"/>
          <w:szCs w:val="28"/>
          <w:lang w:val="en-US" w:eastAsia="zh-CN"/>
        </w:rPr>
        <w:t>5.</w:t>
      </w:r>
      <w:r>
        <w:rPr>
          <w:rFonts w:hint="eastAsia" w:ascii="楷体" w:hAnsi="楷体" w:eastAsia="楷体" w:cs="楷体"/>
          <w:i w:val="0"/>
          <w:iCs w:val="0"/>
          <w:caps w:val="0"/>
          <w:color w:val="333333"/>
          <w:spacing w:val="0"/>
          <w:sz w:val="28"/>
          <w:szCs w:val="28"/>
          <w:shd w:val="clear" w:fill="FFFFFF"/>
        </w:rPr>
        <w:t>全面提升学校现代化治理水平。</w:t>
      </w:r>
      <w:r>
        <w:rPr>
          <w:rFonts w:hint="eastAsia" w:ascii="仿宋" w:hAnsi="仿宋" w:eastAsia="仿宋" w:cs="仿宋"/>
          <w:sz w:val="28"/>
          <w:szCs w:val="28"/>
          <w:shd w:val="clear" w:color="auto" w:fill="FFFFFF"/>
        </w:rPr>
        <w:t>落实《关于加强中小学校党的建设工作的意见》，发挥学校党组织的政治核心作用;完善</w:t>
      </w:r>
      <w:r>
        <w:rPr>
          <w:rFonts w:hint="eastAsia" w:ascii="仿宋" w:hAnsi="仿宋" w:eastAsia="仿宋" w:cs="仿宋"/>
          <w:sz w:val="28"/>
          <w:szCs w:val="28"/>
          <w:shd w:val="clear" w:color="auto" w:fill="FFFFFF"/>
          <w:lang w:eastAsia="zh-CN"/>
        </w:rPr>
        <w:t>党组织领导下的</w:t>
      </w:r>
      <w:r>
        <w:rPr>
          <w:rFonts w:hint="eastAsia" w:ascii="仿宋" w:hAnsi="仿宋" w:eastAsia="仿宋" w:cs="仿宋"/>
          <w:sz w:val="28"/>
          <w:szCs w:val="28"/>
          <w:shd w:val="clear" w:color="auto" w:fill="FFFFFF"/>
        </w:rPr>
        <w:t>校长负责制、教代会制度</w:t>
      </w:r>
      <w:r>
        <w:rPr>
          <w:rFonts w:hint="eastAsia" w:ascii="仿宋" w:hAnsi="仿宋" w:eastAsia="仿宋" w:cs="仿宋"/>
          <w:sz w:val="28"/>
          <w:szCs w:val="28"/>
          <w:shd w:val="clear" w:color="auto" w:fill="FFFFFF"/>
          <w:lang w:eastAsia="zh-CN"/>
        </w:rPr>
        <w:t>、</w:t>
      </w:r>
      <w:r>
        <w:rPr>
          <w:rFonts w:hint="eastAsia" w:ascii="仿宋" w:hAnsi="仿宋" w:eastAsia="仿宋" w:cs="仿宋"/>
          <w:sz w:val="28"/>
          <w:szCs w:val="28"/>
          <w:shd w:val="clear" w:color="auto" w:fill="FFFFFF"/>
        </w:rPr>
        <w:t>校委会制度</w:t>
      </w:r>
      <w:r>
        <w:rPr>
          <w:rFonts w:hint="eastAsia" w:ascii="仿宋" w:hAnsi="仿宋" w:eastAsia="仿宋" w:cs="仿宋"/>
          <w:sz w:val="28"/>
          <w:szCs w:val="28"/>
          <w:shd w:val="clear" w:color="auto" w:fill="FFFFFF"/>
          <w:lang w:eastAsia="zh-CN"/>
        </w:rPr>
        <w:t>、</w:t>
      </w:r>
      <w:r>
        <w:rPr>
          <w:rFonts w:hint="eastAsia" w:ascii="仿宋" w:hAnsi="仿宋" w:eastAsia="仿宋" w:cs="仿宋"/>
          <w:sz w:val="28"/>
          <w:szCs w:val="28"/>
          <w:shd w:val="clear" w:color="auto" w:fill="FFFFFF"/>
        </w:rPr>
        <w:t>完善民主决策程序和和监督保障机制</w:t>
      </w:r>
      <w:r>
        <w:rPr>
          <w:rFonts w:hint="eastAsia" w:ascii="仿宋" w:hAnsi="仿宋" w:eastAsia="仿宋" w:cs="仿宋"/>
          <w:sz w:val="28"/>
          <w:szCs w:val="28"/>
          <w:shd w:val="clear" w:color="auto" w:fill="FFFFFF"/>
          <w:lang w:eastAsia="zh-CN"/>
        </w:rPr>
        <w:t>。学习贯彻《</w:t>
      </w:r>
      <w:r>
        <w:rPr>
          <w:rFonts w:hint="eastAsia" w:ascii="仿宋" w:hAnsi="仿宋" w:eastAsia="仿宋" w:cs="仿宋"/>
          <w:sz w:val="28"/>
          <w:szCs w:val="28"/>
          <w:shd w:val="clear" w:color="auto" w:fill="FFFFFF"/>
          <w:lang w:val="en-US" w:eastAsia="zh-CN"/>
        </w:rPr>
        <w:t>教育部等十三部门关于健全学校家庭社会</w:t>
      </w:r>
      <w:r>
        <w:rPr>
          <w:rFonts w:hint="default" w:ascii="仿宋" w:hAnsi="仿宋" w:eastAsia="仿宋" w:cs="仿宋"/>
          <w:sz w:val="28"/>
          <w:szCs w:val="28"/>
          <w:shd w:val="clear" w:color="auto" w:fill="FFFFFF"/>
          <w:lang w:val="en-US" w:eastAsia="zh-CN"/>
        </w:rPr>
        <w:t>协同育人机制的意见</w:t>
      </w:r>
      <w:r>
        <w:rPr>
          <w:rFonts w:hint="eastAsia" w:ascii="仿宋" w:hAnsi="仿宋" w:eastAsia="仿宋" w:cs="仿宋"/>
          <w:sz w:val="28"/>
          <w:szCs w:val="28"/>
          <w:shd w:val="clear" w:color="auto" w:fill="FFFFFF"/>
          <w:lang w:eastAsia="zh-CN"/>
        </w:rPr>
        <w:t>》（教基</w:t>
      </w:r>
      <w:r>
        <w:rPr>
          <w:rFonts w:hint="eastAsia" w:ascii="仿宋" w:hAnsi="仿宋" w:eastAsia="仿宋" w:cs="仿宋"/>
          <w:sz w:val="28"/>
          <w:szCs w:val="28"/>
          <w:shd w:val="clear" w:color="auto" w:fill="FFFFFF"/>
          <w:lang w:val="en-US" w:eastAsia="zh-CN"/>
        </w:rPr>
        <w:t>[2022]7号</w:t>
      </w:r>
      <w:r>
        <w:rPr>
          <w:rFonts w:hint="eastAsia" w:ascii="仿宋" w:hAnsi="仿宋" w:eastAsia="仿宋" w:cs="仿宋"/>
          <w:sz w:val="28"/>
          <w:szCs w:val="28"/>
          <w:shd w:val="clear" w:color="auto" w:fill="FFFFFF"/>
          <w:lang w:eastAsia="zh-CN"/>
        </w:rPr>
        <w:t>），充分发挥协同育人、全员育人、全方位育人等全环境育人要素的整合作用。</w:t>
      </w:r>
      <w:r>
        <w:rPr>
          <w:rFonts w:hint="eastAsia" w:ascii="仿宋_GB2312" w:hAnsi="宋体" w:eastAsia="仿宋_GB2312" w:cs="Times New Roman"/>
          <w:sz w:val="28"/>
          <w:szCs w:val="28"/>
        </w:rPr>
        <w:t>坚持“三重一大”</w:t>
      </w:r>
      <w:r>
        <w:rPr>
          <w:rFonts w:hint="eastAsia" w:ascii="仿宋_GB2312" w:hAnsi="宋体" w:eastAsia="仿宋_GB2312" w:cs="Times New Roman"/>
          <w:sz w:val="28"/>
          <w:szCs w:val="28"/>
          <w:lang w:eastAsia="zh-CN"/>
        </w:rPr>
        <w:t>按照规范</w:t>
      </w:r>
      <w:r>
        <w:rPr>
          <w:rFonts w:hint="eastAsia" w:ascii="仿宋_GB2312" w:hAnsi="宋体" w:eastAsia="仿宋_GB2312" w:cs="Times New Roman"/>
          <w:sz w:val="28"/>
          <w:szCs w:val="28"/>
        </w:rPr>
        <w:t>程序</w:t>
      </w:r>
      <w:r>
        <w:rPr>
          <w:rFonts w:hint="eastAsia" w:ascii="仿宋_GB2312" w:hAnsi="宋体" w:eastAsia="仿宋_GB2312" w:cs="Times New Roman"/>
          <w:sz w:val="28"/>
          <w:szCs w:val="28"/>
          <w:lang w:eastAsia="zh-CN"/>
        </w:rPr>
        <w:t>研究实施</w:t>
      </w:r>
      <w:r>
        <w:rPr>
          <w:rFonts w:hint="eastAsia" w:ascii="仿宋" w:hAnsi="仿宋" w:eastAsia="仿宋" w:cs="仿宋"/>
          <w:sz w:val="28"/>
          <w:szCs w:val="28"/>
          <w:shd w:val="clear" w:color="auto" w:fill="FFFFFF"/>
        </w:rPr>
        <w:t>，</w:t>
      </w:r>
      <w:r>
        <w:rPr>
          <w:rFonts w:hint="eastAsia" w:ascii="仿宋" w:hAnsi="仿宋" w:eastAsia="仿宋" w:cs="仿宋"/>
          <w:sz w:val="28"/>
          <w:szCs w:val="28"/>
          <w:shd w:val="clear" w:color="auto" w:fill="FFFFFF"/>
          <w:lang w:eastAsia="zh-CN"/>
        </w:rPr>
        <w:t>依法</w:t>
      </w:r>
      <w:r>
        <w:rPr>
          <w:rFonts w:hint="eastAsia" w:ascii="仿宋" w:hAnsi="仿宋" w:eastAsia="仿宋" w:cs="仿宋"/>
          <w:sz w:val="28"/>
          <w:szCs w:val="28"/>
          <w:shd w:val="clear" w:color="auto" w:fill="FFFFFF"/>
        </w:rPr>
        <w:t>落实好校务公开</w:t>
      </w:r>
      <w:r>
        <w:rPr>
          <w:rFonts w:hint="eastAsia" w:ascii="仿宋_GB2312" w:hAnsi="宋体" w:eastAsia="仿宋_GB2312" w:cs="Times New Roman"/>
          <w:sz w:val="28"/>
          <w:szCs w:val="28"/>
        </w:rPr>
        <w:t>。</w:t>
      </w:r>
      <w:r>
        <w:rPr>
          <w:rFonts w:hint="eastAsia" w:ascii="仿宋_GB2312" w:hAnsi="宋体" w:eastAsia="仿宋_GB2312" w:cs="Times New Roman"/>
          <w:sz w:val="28"/>
          <w:szCs w:val="28"/>
          <w:lang w:eastAsia="zh-CN"/>
        </w:rPr>
        <w:t>发挥好</w:t>
      </w:r>
      <w:r>
        <w:rPr>
          <w:rFonts w:hint="eastAsia" w:ascii="仿宋_GB2312" w:hAnsi="宋体" w:eastAsia="仿宋_GB2312" w:cs="Times New Roman"/>
          <w:sz w:val="28"/>
          <w:szCs w:val="28"/>
        </w:rPr>
        <w:t>工会</w:t>
      </w:r>
      <w:r>
        <w:rPr>
          <w:rFonts w:hint="eastAsia" w:ascii="仿宋_GB2312" w:hAnsi="宋体" w:eastAsia="仿宋_GB2312" w:cs="Times New Roman"/>
          <w:sz w:val="28"/>
          <w:szCs w:val="28"/>
          <w:lang w:eastAsia="zh-CN"/>
        </w:rPr>
        <w:t>职能，</w:t>
      </w:r>
      <w:r>
        <w:rPr>
          <w:rFonts w:hint="eastAsia" w:ascii="仿宋_GB2312" w:hAnsi="宋体" w:eastAsia="仿宋_GB2312" w:cs="Times New Roman"/>
          <w:sz w:val="28"/>
          <w:szCs w:val="28"/>
        </w:rPr>
        <w:t>团结带领教职工干事创业，开展</w:t>
      </w:r>
      <w:r>
        <w:rPr>
          <w:rFonts w:hint="eastAsia" w:ascii="仿宋_GB2312" w:hAnsi="宋体" w:eastAsia="仿宋_GB2312" w:cs="Times New Roman"/>
          <w:sz w:val="28"/>
          <w:szCs w:val="28"/>
          <w:lang w:eastAsia="zh-CN"/>
        </w:rPr>
        <w:t>政治学习、</w:t>
      </w:r>
      <w:r>
        <w:rPr>
          <w:rFonts w:hint="eastAsia" w:ascii="仿宋_GB2312" w:hAnsi="宋体" w:eastAsia="仿宋_GB2312" w:cs="Times New Roman"/>
          <w:sz w:val="28"/>
          <w:szCs w:val="28"/>
        </w:rPr>
        <w:t>业务竞赛</w:t>
      </w:r>
      <w:r>
        <w:rPr>
          <w:rFonts w:hint="eastAsia" w:ascii="仿宋_GB2312" w:hAnsi="宋体" w:eastAsia="仿宋_GB2312" w:cs="Times New Roman"/>
          <w:sz w:val="28"/>
          <w:szCs w:val="28"/>
          <w:lang w:eastAsia="zh-CN"/>
        </w:rPr>
        <w:t>等</w:t>
      </w:r>
      <w:r>
        <w:rPr>
          <w:rFonts w:hint="eastAsia" w:ascii="仿宋_GB2312" w:hAnsi="宋体" w:eastAsia="仿宋_GB2312" w:cs="Times New Roman"/>
          <w:sz w:val="28"/>
          <w:szCs w:val="28"/>
        </w:rPr>
        <w:t>集体活动，做好合理化建议征集</w:t>
      </w:r>
      <w:r>
        <w:rPr>
          <w:rFonts w:hint="eastAsia" w:ascii="仿宋_GB2312" w:hAnsi="宋体" w:eastAsia="仿宋_GB2312" w:cs="Times New Roman"/>
          <w:sz w:val="28"/>
          <w:szCs w:val="28"/>
          <w:lang w:eastAsia="zh-CN"/>
        </w:rPr>
        <w:t>工作</w:t>
      </w:r>
      <w:r>
        <w:rPr>
          <w:rFonts w:hint="eastAsia" w:ascii="仿宋_GB2312" w:hAnsi="宋体" w:eastAsia="仿宋_GB2312" w:cs="Times New Roman"/>
          <w:sz w:val="28"/>
          <w:szCs w:val="28"/>
        </w:rPr>
        <w:t>，提高教职工主人翁意识</w:t>
      </w:r>
      <w:r>
        <w:rPr>
          <w:rFonts w:hint="eastAsia" w:ascii="仿宋_GB2312" w:hAnsi="宋体" w:eastAsia="仿宋_GB2312" w:cs="Times New Roman"/>
          <w:sz w:val="28"/>
          <w:szCs w:val="28"/>
          <w:lang w:eastAsia="zh-CN"/>
        </w:rPr>
        <w:t>，增强敬业奉献精神</w:t>
      </w:r>
      <w:r>
        <w:rPr>
          <w:rFonts w:hint="eastAsia" w:ascii="仿宋_GB2312" w:hAnsi="宋体" w:eastAsia="仿宋_GB2312" w:cs="Times New Roman"/>
          <w:sz w:val="28"/>
          <w:szCs w:val="28"/>
        </w:rPr>
        <w:t>。</w:t>
      </w:r>
    </w:p>
    <w:p>
      <w:pPr>
        <w:keepNext w:val="0"/>
        <w:keepLines w:val="0"/>
        <w:pageBreakBefore w:val="0"/>
        <w:widowControl/>
        <w:suppressLineNumbers w:val="0"/>
        <w:kinsoku/>
        <w:wordWrap/>
        <w:overflowPunct/>
        <w:topLinePunct w:val="0"/>
        <w:autoSpaceDE/>
        <w:autoSpaceDN/>
        <w:bidi w:val="0"/>
        <w:adjustRightInd/>
        <w:snapToGrid/>
        <w:spacing w:line="640" w:lineRule="exact"/>
        <w:ind w:firstLine="560" w:firstLineChars="200"/>
        <w:jc w:val="left"/>
        <w:textAlignment w:val="auto"/>
        <w:rPr>
          <w:rFonts w:hint="eastAsia" w:ascii="仿宋_GB2312" w:hAnsi="宋体" w:eastAsia="仿宋_GB2312" w:cs="Times New Roman"/>
          <w:sz w:val="28"/>
          <w:szCs w:val="28"/>
        </w:rPr>
      </w:pPr>
      <w:r>
        <w:rPr>
          <w:rFonts w:hint="default" w:ascii="楷体" w:hAnsi="楷体" w:eastAsia="楷体" w:cs="楷体"/>
          <w:sz w:val="28"/>
          <w:szCs w:val="28"/>
          <w:lang w:val="en-US" w:eastAsia="zh-CN"/>
        </w:rPr>
        <w:t>6</w:t>
      </w:r>
      <w:r>
        <w:rPr>
          <w:rFonts w:hint="eastAsia" w:ascii="楷体" w:hAnsi="楷体" w:eastAsia="楷体" w:cs="楷体"/>
          <w:sz w:val="28"/>
          <w:szCs w:val="28"/>
          <w:lang w:val="en-US" w:eastAsia="zh-CN"/>
        </w:rPr>
        <w:t>.</w:t>
      </w:r>
      <w:r>
        <w:rPr>
          <w:rFonts w:hint="eastAsia" w:ascii="楷体" w:hAnsi="楷体" w:eastAsia="楷体" w:cs="楷体"/>
          <w:i w:val="0"/>
          <w:iCs w:val="0"/>
          <w:caps w:val="0"/>
          <w:color w:val="333333"/>
          <w:spacing w:val="0"/>
          <w:sz w:val="28"/>
          <w:szCs w:val="28"/>
          <w:shd w:val="clear" w:fill="FFFFFF"/>
          <w:lang w:eastAsia="zh-CN"/>
        </w:rPr>
        <w:t>健全完善激励约束机制，为教职工教书育人、干事创业营造良好工作环境。</w:t>
      </w:r>
      <w:r>
        <w:rPr>
          <w:rFonts w:hint="eastAsia" w:ascii="仿宋" w:hAnsi="仿宋" w:eastAsia="仿宋" w:cs="仿宋"/>
          <w:sz w:val="28"/>
          <w:szCs w:val="28"/>
          <w:shd w:val="clear" w:color="auto" w:fill="FFFFFF"/>
          <w:lang w:eastAsia="zh-CN"/>
        </w:rPr>
        <w:t>教师节表彰奖励制度要优化评选推荐程序，确保导向性。常规值班和检查通报制度要长期坚持、不断完善。放假前的大会上，已经提到要组织一次职级竞聘的事，目前竞聘方案已经初步形成，原计划开学前实施，有些仓促，可能会推迟到九月中下旬。</w:t>
      </w:r>
    </w:p>
    <w:p>
      <w:pPr>
        <w:keepNext w:val="0"/>
        <w:keepLines w:val="0"/>
        <w:pageBreakBefore w:val="0"/>
        <w:widowControl/>
        <w:suppressLineNumbers w:val="0"/>
        <w:kinsoku/>
        <w:wordWrap/>
        <w:overflowPunct/>
        <w:topLinePunct w:val="0"/>
        <w:autoSpaceDE/>
        <w:autoSpaceDN/>
        <w:bidi w:val="0"/>
        <w:adjustRightInd/>
        <w:snapToGrid/>
        <w:spacing w:line="640" w:lineRule="exact"/>
        <w:ind w:firstLine="560" w:firstLineChars="200"/>
        <w:jc w:val="left"/>
        <w:textAlignment w:val="auto"/>
        <w:rPr>
          <w:rFonts w:hint="eastAsia" w:ascii="仿宋_GB2312" w:hAnsi="宋体" w:eastAsia="仿宋_GB2312" w:cs="Times New Roman"/>
          <w:sz w:val="28"/>
          <w:szCs w:val="28"/>
          <w:lang w:eastAsia="zh-CN"/>
        </w:rPr>
      </w:pPr>
      <w:r>
        <w:rPr>
          <w:rFonts w:hint="eastAsia" w:ascii="黑体" w:hAnsi="黑体" w:eastAsia="黑体" w:cs="黑体"/>
          <w:sz w:val="28"/>
          <w:szCs w:val="28"/>
          <w:lang w:eastAsia="zh-CN"/>
        </w:rPr>
        <w:t>二、持续提升育人水平，深入推进全环境立德树人工作</w:t>
      </w:r>
    </w:p>
    <w:p>
      <w:pPr>
        <w:keepNext w:val="0"/>
        <w:keepLines w:val="0"/>
        <w:pageBreakBefore w:val="0"/>
        <w:widowControl/>
        <w:suppressLineNumbers w:val="0"/>
        <w:kinsoku/>
        <w:wordWrap/>
        <w:overflowPunct/>
        <w:topLinePunct w:val="0"/>
        <w:autoSpaceDE/>
        <w:autoSpaceDN/>
        <w:bidi w:val="0"/>
        <w:adjustRightInd/>
        <w:snapToGrid/>
        <w:spacing w:line="640" w:lineRule="exact"/>
        <w:ind w:firstLine="560" w:firstLineChars="200"/>
        <w:jc w:val="left"/>
        <w:textAlignment w:val="auto"/>
        <w:rPr>
          <w:rFonts w:hint="eastAsia" w:ascii="仿宋_GB2312" w:hAnsi="宋体" w:eastAsia="仿宋_GB2312" w:cs="Times New Roman"/>
          <w:sz w:val="28"/>
          <w:szCs w:val="28"/>
          <w:lang w:eastAsia="zh-CN"/>
        </w:rPr>
      </w:pPr>
      <w:r>
        <w:rPr>
          <w:rFonts w:hint="eastAsia" w:ascii="楷体" w:hAnsi="楷体" w:eastAsia="楷体" w:cs="楷体"/>
          <w:sz w:val="28"/>
          <w:szCs w:val="28"/>
          <w:lang w:val="en-US" w:eastAsia="zh-CN"/>
        </w:rPr>
        <w:t>1.</w:t>
      </w:r>
      <w:r>
        <w:rPr>
          <w:rFonts w:hint="eastAsia" w:ascii="楷体" w:hAnsi="楷体" w:eastAsia="楷体" w:cs="楷体"/>
          <w:sz w:val="28"/>
          <w:szCs w:val="28"/>
          <w:lang w:eastAsia="zh-CN"/>
        </w:rPr>
        <w:t>以提升学生综合素养为目标，不断加强</w:t>
      </w:r>
      <w:r>
        <w:rPr>
          <w:rFonts w:hint="eastAsia" w:ascii="楷体" w:hAnsi="楷体" w:eastAsia="楷体" w:cs="楷体"/>
          <w:sz w:val="28"/>
          <w:szCs w:val="28"/>
          <w:lang w:val="en-US" w:eastAsia="zh-CN"/>
        </w:rPr>
        <w:t>德育管理</w:t>
      </w:r>
      <w:r>
        <w:rPr>
          <w:rFonts w:hint="eastAsia" w:ascii="楷体" w:hAnsi="楷体" w:eastAsia="楷体" w:cs="楷体"/>
          <w:sz w:val="28"/>
          <w:szCs w:val="28"/>
          <w:lang w:eastAsia="zh-CN"/>
        </w:rPr>
        <w:t>队伍建设。</w:t>
      </w:r>
      <w:r>
        <w:rPr>
          <w:rFonts w:hint="eastAsia" w:ascii="仿宋_GB2312" w:hAnsi="宋体" w:eastAsia="仿宋_GB2312" w:cs="Times New Roman"/>
          <w:sz w:val="28"/>
          <w:szCs w:val="28"/>
          <w:lang w:val="en-US" w:eastAsia="zh-CN"/>
        </w:rPr>
        <w:t>首先要重视</w:t>
      </w:r>
      <w:r>
        <w:rPr>
          <w:rFonts w:hint="eastAsia" w:ascii="仿宋_GB2312" w:hAnsi="宋体" w:eastAsia="仿宋_GB2312" w:cs="Times New Roman"/>
          <w:sz w:val="28"/>
          <w:szCs w:val="28"/>
          <w:lang w:eastAsia="zh-CN"/>
        </w:rPr>
        <w:t>加强班主任队伍建设，构筑学校德育</w:t>
      </w:r>
      <w:r>
        <w:rPr>
          <w:rFonts w:hint="eastAsia" w:ascii="仿宋_GB2312" w:hAnsi="宋体" w:eastAsia="仿宋_GB2312" w:cs="Times New Roman"/>
          <w:sz w:val="28"/>
          <w:szCs w:val="28"/>
          <w:lang w:val="en-US" w:eastAsia="zh-CN"/>
        </w:rPr>
        <w:t>工作</w:t>
      </w:r>
      <w:r>
        <w:rPr>
          <w:rFonts w:hint="eastAsia" w:ascii="仿宋_GB2312" w:hAnsi="宋体" w:eastAsia="仿宋_GB2312" w:cs="Times New Roman"/>
          <w:sz w:val="28"/>
          <w:szCs w:val="28"/>
          <w:lang w:eastAsia="zh-CN"/>
        </w:rPr>
        <w:t>的强大阵营。新学期，全校将统一思想、提高认识，做到全校班级管理工作步调一致、同步推进，重视班级管理的科学性和实效性。</w:t>
      </w:r>
      <w:r>
        <w:rPr>
          <w:rFonts w:hint="eastAsia" w:ascii="仿宋_GB2312" w:hAnsi="宋体" w:eastAsia="仿宋_GB2312" w:cs="Times New Roman"/>
          <w:sz w:val="28"/>
          <w:szCs w:val="28"/>
          <w:lang w:val="en-US" w:eastAsia="zh-CN"/>
        </w:rPr>
        <w:t>安排新入职教师担任或见习班主任，让年轻班主任与富有经验的班主任结成对子，助力青年教师快速成长。其次，实行各年级组独立管理、德育处统一调度的运行机制。年级组可以独立开展的活动和常规性德育工作，由年级组自主安排。全校性活动、大型主题教育等，则由德育处统一实施和考评。</w:t>
      </w:r>
      <w:r>
        <w:rPr>
          <w:rFonts w:hint="eastAsia" w:ascii="仿宋_GB2312" w:hAnsi="宋体" w:eastAsia="仿宋_GB2312" w:cs="Times New Roman"/>
          <w:sz w:val="28"/>
          <w:szCs w:val="28"/>
          <w:lang w:eastAsia="zh-CN"/>
        </w:rPr>
        <w:t>年级组长发挥好对班主任和学科教师的团结凝聚作用、统合协调作用，德育处做好各年级学生管理的坚强后盾，集思广益，出谋划策，化解矛盾、处理疑难问题，使十中学生管理水平再上新台阶。</w:t>
      </w:r>
      <w:r>
        <w:rPr>
          <w:rFonts w:hint="eastAsia" w:ascii="仿宋_GB2312" w:hAnsi="宋体" w:eastAsia="仿宋_GB2312" w:cs="Times New Roman"/>
          <w:sz w:val="28"/>
          <w:szCs w:val="28"/>
          <w:lang w:val="en-US" w:eastAsia="zh-CN"/>
        </w:rPr>
        <w:t>第三，加强</w:t>
      </w:r>
      <w:r>
        <w:rPr>
          <w:rFonts w:hint="eastAsia" w:ascii="仿宋_GB2312" w:hAnsi="宋体" w:eastAsia="仿宋_GB2312" w:cs="Times New Roman"/>
          <w:sz w:val="28"/>
          <w:szCs w:val="28"/>
          <w:lang w:eastAsia="zh-CN"/>
        </w:rPr>
        <w:t>全员育人、全环境立德树人的制度机制建设，紧紧围绕</w:t>
      </w:r>
      <w:r>
        <w:rPr>
          <w:rFonts w:hint="eastAsia" w:ascii="仿宋_GB2312" w:hAnsi="宋体" w:eastAsia="仿宋_GB2312" w:cs="Times New Roman"/>
          <w:sz w:val="28"/>
          <w:szCs w:val="28"/>
          <w:lang w:val="en-US" w:eastAsia="zh-CN"/>
        </w:rPr>
        <w:t>学期初</w:t>
      </w:r>
      <w:r>
        <w:rPr>
          <w:rFonts w:hint="eastAsia" w:ascii="仿宋_GB2312" w:hAnsi="宋体" w:eastAsia="仿宋_GB2312" w:cs="Times New Roman"/>
          <w:sz w:val="28"/>
          <w:szCs w:val="28"/>
          <w:lang w:eastAsia="zh-CN"/>
        </w:rPr>
        <w:t>德育处工作安排和学校工作计划，做好学生管理工作，多措并举、综合施策，营造全校德育、全员育人的良好氛围。</w:t>
      </w:r>
    </w:p>
    <w:p>
      <w:pPr>
        <w:keepNext w:val="0"/>
        <w:keepLines w:val="0"/>
        <w:pageBreakBefore w:val="0"/>
        <w:widowControl/>
        <w:suppressLineNumbers w:val="0"/>
        <w:kinsoku/>
        <w:wordWrap/>
        <w:overflowPunct/>
        <w:topLinePunct w:val="0"/>
        <w:autoSpaceDE/>
        <w:autoSpaceDN/>
        <w:bidi w:val="0"/>
        <w:adjustRightInd/>
        <w:snapToGrid/>
        <w:spacing w:line="640" w:lineRule="exact"/>
        <w:ind w:firstLine="560" w:firstLineChars="200"/>
        <w:jc w:val="left"/>
        <w:textAlignment w:val="auto"/>
        <w:rPr>
          <w:rFonts w:hint="eastAsia" w:ascii="仿宋_GB2312" w:hAnsi="宋体" w:eastAsia="仿宋_GB2312" w:cs="Times New Roman"/>
          <w:sz w:val="28"/>
          <w:szCs w:val="28"/>
          <w:lang w:eastAsia="zh-CN"/>
        </w:rPr>
      </w:pPr>
      <w:r>
        <w:rPr>
          <w:rFonts w:hint="eastAsia" w:ascii="楷体" w:hAnsi="楷体" w:eastAsia="楷体" w:cs="楷体"/>
          <w:sz w:val="28"/>
          <w:szCs w:val="28"/>
          <w:lang w:val="en-US" w:eastAsia="zh-CN"/>
        </w:rPr>
        <w:t>2.</w:t>
      </w:r>
      <w:r>
        <w:rPr>
          <w:rFonts w:hint="eastAsia" w:ascii="楷体" w:hAnsi="楷体" w:eastAsia="楷体" w:cs="楷体"/>
          <w:sz w:val="28"/>
          <w:szCs w:val="28"/>
          <w:lang w:eastAsia="zh-CN"/>
        </w:rPr>
        <w:t>以学生身心健康发展为主线，丰富校园文体活动，努力建设和谐美丽校园。</w:t>
      </w:r>
      <w:r>
        <w:rPr>
          <w:rFonts w:hint="eastAsia" w:ascii="仿宋_GB2312" w:hAnsi="宋体" w:eastAsia="仿宋_GB2312" w:cs="Times New Roman"/>
          <w:sz w:val="28"/>
          <w:szCs w:val="28"/>
          <w:lang w:val="en-US" w:eastAsia="zh-CN"/>
        </w:rPr>
        <w:t>紧紧围绕“为党育人、为国育才”的德育工作总基调，扎实开展</w:t>
      </w:r>
      <w:r>
        <w:rPr>
          <w:rFonts w:hint="eastAsia" w:ascii="仿宋_GB2312" w:hAnsi="宋体" w:eastAsia="仿宋_GB2312" w:cs="Times New Roman"/>
          <w:sz w:val="28"/>
          <w:szCs w:val="28"/>
          <w:lang w:eastAsia="zh-CN"/>
        </w:rPr>
        <w:t>“学习新思想，做好接班人”主题活动。开展“做文明学生、创文明班级、建文明校园”主题教育活动，提升学生思想道德教育水平。本学期将组织校园文化艺术节、课间操跑步比赛、眼保健操比赛、冬季长跑接力比赛等活动，丰富校园文化生活，陶冶学生情操。</w:t>
      </w:r>
    </w:p>
    <w:p>
      <w:pPr>
        <w:keepNext w:val="0"/>
        <w:keepLines w:val="0"/>
        <w:pageBreakBefore w:val="0"/>
        <w:widowControl/>
        <w:suppressLineNumbers w:val="0"/>
        <w:kinsoku/>
        <w:wordWrap/>
        <w:overflowPunct/>
        <w:topLinePunct w:val="0"/>
        <w:autoSpaceDE/>
        <w:autoSpaceDN/>
        <w:bidi w:val="0"/>
        <w:adjustRightInd/>
        <w:snapToGrid/>
        <w:spacing w:line="640" w:lineRule="exact"/>
        <w:ind w:firstLine="560" w:firstLineChars="200"/>
        <w:jc w:val="left"/>
        <w:textAlignment w:val="auto"/>
        <w:rPr>
          <w:rFonts w:hint="eastAsia" w:ascii="仿宋_GB2312" w:hAnsi="宋体" w:eastAsia="仿宋_GB2312" w:cs="Times New Roman"/>
          <w:sz w:val="28"/>
          <w:szCs w:val="28"/>
          <w:lang w:eastAsia="zh-CN"/>
        </w:rPr>
      </w:pPr>
      <w:r>
        <w:rPr>
          <w:rFonts w:hint="eastAsia" w:ascii="楷体" w:hAnsi="楷体" w:eastAsia="楷体" w:cs="楷体"/>
          <w:sz w:val="28"/>
          <w:szCs w:val="28"/>
          <w:lang w:val="en-US" w:eastAsia="zh-CN"/>
        </w:rPr>
        <w:t>3.</w:t>
      </w:r>
      <w:r>
        <w:rPr>
          <w:rFonts w:hint="eastAsia" w:ascii="楷体" w:hAnsi="楷体" w:eastAsia="楷体" w:cs="楷体"/>
          <w:sz w:val="28"/>
          <w:szCs w:val="28"/>
          <w:lang w:eastAsia="zh-CN"/>
        </w:rPr>
        <w:t>稳步推进系列德育教育活动，促进学生综合能力再上水平。</w:t>
      </w:r>
      <w:r>
        <w:rPr>
          <w:rFonts w:hint="eastAsia" w:ascii="仿宋_GB2312" w:hAnsi="宋体" w:eastAsia="仿宋_GB2312" w:cs="Times New Roman"/>
          <w:sz w:val="28"/>
          <w:szCs w:val="28"/>
          <w:lang w:eastAsia="zh-CN"/>
        </w:rPr>
        <w:t>落实《中小学生守则》《中学生日常行为规范》和《学生一日常规》，严格《学生请销假制度》《住校生守则》等制度规范，组织好高一新生军训和入学教育，促进起始年级学生的养成教育，让新生尽快融入到十中这个大家庭中来，从培养学生基本道德素养入手，重点培养学生的纪律观念和集体荣誉感。</w:t>
      </w:r>
    </w:p>
    <w:p>
      <w:pPr>
        <w:keepNext w:val="0"/>
        <w:keepLines w:val="0"/>
        <w:pageBreakBefore w:val="0"/>
        <w:widowControl/>
        <w:suppressLineNumbers w:val="0"/>
        <w:kinsoku/>
        <w:wordWrap/>
        <w:overflowPunct/>
        <w:topLinePunct w:val="0"/>
        <w:autoSpaceDE/>
        <w:autoSpaceDN/>
        <w:bidi w:val="0"/>
        <w:adjustRightInd/>
        <w:snapToGrid/>
        <w:spacing w:line="640" w:lineRule="exact"/>
        <w:ind w:firstLine="560" w:firstLineChars="200"/>
        <w:jc w:val="left"/>
        <w:textAlignment w:val="auto"/>
        <w:rPr>
          <w:rFonts w:hint="eastAsia" w:ascii="仿宋_GB2312" w:hAnsi="宋体" w:eastAsia="仿宋_GB2312" w:cs="Times New Roman"/>
          <w:sz w:val="28"/>
          <w:szCs w:val="28"/>
          <w:lang w:val="en-US" w:eastAsia="zh-CN"/>
        </w:rPr>
      </w:pPr>
      <w:r>
        <w:rPr>
          <w:rFonts w:hint="eastAsia" w:ascii="楷体" w:hAnsi="楷体" w:eastAsia="楷体" w:cs="楷体"/>
          <w:sz w:val="28"/>
          <w:szCs w:val="28"/>
          <w:lang w:val="en-US" w:eastAsia="zh-CN"/>
        </w:rPr>
        <w:t>4.</w:t>
      </w:r>
      <w:r>
        <w:rPr>
          <w:rFonts w:hint="eastAsia" w:ascii="楷体" w:hAnsi="楷体" w:eastAsia="楷体" w:cs="楷体"/>
          <w:sz w:val="28"/>
          <w:szCs w:val="28"/>
          <w:lang w:eastAsia="zh-CN"/>
        </w:rPr>
        <w:t>重视学生心理健康教育，筑牢学生身心健康安全屏障。</w:t>
      </w:r>
      <w:r>
        <w:rPr>
          <w:rFonts w:hint="eastAsia" w:ascii="仿宋_GB2312" w:hAnsi="宋体" w:eastAsia="仿宋_GB2312" w:cs="Times New Roman"/>
          <w:sz w:val="28"/>
          <w:szCs w:val="28"/>
          <w:lang w:eastAsia="zh-CN"/>
        </w:rPr>
        <w:t>上好心理健康教育主题班会课，依托校园文化建设主阵地，以良好的班风、学风影响带动学生的健康成长。</w:t>
      </w:r>
      <w:r>
        <w:rPr>
          <w:rFonts w:hint="eastAsia" w:ascii="仿宋_GB2312" w:hAnsi="宋体" w:eastAsia="仿宋_GB2312" w:cs="Times New Roman"/>
          <w:sz w:val="28"/>
          <w:szCs w:val="28"/>
          <w:lang w:val="en-US" w:eastAsia="zh-CN"/>
        </w:rPr>
        <w:t>在教学楼醒目位置安装心理健康信箱，公开心理健康教育热线，开放心理健康教育“温馨小屋”。建立完善学生心理档案，关注有异常情况的学生群体，帮助学生疏解生活和学习上的困惑与疑难。</w:t>
      </w:r>
    </w:p>
    <w:p>
      <w:pPr>
        <w:keepNext w:val="0"/>
        <w:keepLines w:val="0"/>
        <w:pageBreakBefore w:val="0"/>
        <w:widowControl/>
        <w:suppressLineNumbers w:val="0"/>
        <w:kinsoku/>
        <w:wordWrap/>
        <w:overflowPunct/>
        <w:topLinePunct w:val="0"/>
        <w:autoSpaceDE/>
        <w:autoSpaceDN/>
        <w:bidi w:val="0"/>
        <w:adjustRightInd/>
        <w:snapToGrid/>
        <w:spacing w:line="640" w:lineRule="exact"/>
        <w:ind w:firstLine="560" w:firstLineChars="200"/>
        <w:jc w:val="left"/>
        <w:textAlignment w:val="auto"/>
        <w:rPr>
          <w:rFonts w:hint="eastAsia" w:ascii="仿宋_GB2312" w:hAnsi="宋体" w:eastAsia="仿宋_GB2312" w:cs="Times New Roman"/>
          <w:sz w:val="28"/>
          <w:szCs w:val="28"/>
          <w:lang w:val="en-US" w:eastAsia="zh-CN"/>
        </w:rPr>
      </w:pPr>
      <w:r>
        <w:rPr>
          <w:rFonts w:hint="eastAsia" w:ascii="楷体" w:hAnsi="楷体" w:eastAsia="楷体" w:cs="楷体"/>
          <w:sz w:val="28"/>
          <w:szCs w:val="28"/>
          <w:lang w:val="en-US" w:eastAsia="zh-CN"/>
        </w:rPr>
        <w:t>5.</w:t>
      </w:r>
      <w:r>
        <w:rPr>
          <w:rFonts w:hint="eastAsia" w:ascii="楷体" w:hAnsi="楷体" w:eastAsia="楷体" w:cs="楷体"/>
          <w:sz w:val="28"/>
          <w:szCs w:val="28"/>
          <w:lang w:eastAsia="zh-CN"/>
        </w:rPr>
        <w:t>加强学生自我成长教育培养，实现学生自我发展全面提高。</w:t>
      </w:r>
      <w:r>
        <w:rPr>
          <w:rFonts w:hint="eastAsia" w:ascii="仿宋_GB2312" w:hAnsi="宋体" w:eastAsia="仿宋_GB2312" w:cs="Times New Roman"/>
          <w:sz w:val="28"/>
          <w:szCs w:val="28"/>
          <w:lang w:eastAsia="zh-CN"/>
        </w:rPr>
        <w:t>实施学生自主管理，培养学生的自尊、自立与自强。加强对学生干部的考察、培养与扶持；做好学生会干部的工作方法指导。</w:t>
      </w:r>
      <w:r>
        <w:rPr>
          <w:rFonts w:hint="eastAsia" w:ascii="仿宋_GB2312" w:hAnsi="宋体" w:eastAsia="仿宋_GB2312" w:cs="Times New Roman"/>
          <w:sz w:val="28"/>
          <w:szCs w:val="28"/>
          <w:lang w:val="en-US" w:eastAsia="zh-CN"/>
        </w:rPr>
        <w:t>定期召开学生会干部和值勤人员会议，对学生会成员进行工作方法指导。</w:t>
      </w:r>
    </w:p>
    <w:p>
      <w:pPr>
        <w:keepNext w:val="0"/>
        <w:keepLines w:val="0"/>
        <w:pageBreakBefore w:val="0"/>
        <w:widowControl/>
        <w:suppressLineNumbers w:val="0"/>
        <w:kinsoku/>
        <w:wordWrap/>
        <w:overflowPunct/>
        <w:topLinePunct w:val="0"/>
        <w:autoSpaceDE/>
        <w:autoSpaceDN/>
        <w:bidi w:val="0"/>
        <w:adjustRightInd/>
        <w:snapToGrid/>
        <w:spacing w:line="640" w:lineRule="exact"/>
        <w:ind w:firstLine="560" w:firstLineChars="200"/>
        <w:jc w:val="left"/>
        <w:textAlignment w:val="auto"/>
        <w:rPr>
          <w:rFonts w:ascii="仿宋_GB2312" w:hAnsi="仿宋_GB2312" w:eastAsia="仿宋_GB2312" w:cs="仿宋_GB2312"/>
          <w:color w:val="000000"/>
          <w:kern w:val="0"/>
          <w:sz w:val="28"/>
          <w:szCs w:val="28"/>
          <w:lang w:val="en-US" w:eastAsia="zh-CN" w:bidi="ar"/>
        </w:rPr>
      </w:pPr>
      <w:r>
        <w:rPr>
          <w:rFonts w:hint="eastAsia" w:ascii="楷体" w:hAnsi="楷体" w:eastAsia="楷体" w:cs="楷体"/>
          <w:sz w:val="28"/>
          <w:szCs w:val="28"/>
          <w:lang w:val="en-US" w:eastAsia="zh-CN"/>
        </w:rPr>
        <w:t>6.</w:t>
      </w:r>
      <w:r>
        <w:rPr>
          <w:rFonts w:hint="eastAsia" w:ascii="楷体" w:hAnsi="楷体" w:eastAsia="楷体" w:cs="楷体"/>
          <w:sz w:val="28"/>
          <w:szCs w:val="28"/>
          <w:lang w:eastAsia="zh-CN"/>
        </w:rPr>
        <w:t>加强家校联席工作机制，做好家、校、社会</w:t>
      </w:r>
      <w:r>
        <w:rPr>
          <w:rFonts w:hint="eastAsia" w:ascii="楷体" w:hAnsi="楷体" w:eastAsia="楷体" w:cs="楷体"/>
          <w:sz w:val="28"/>
          <w:szCs w:val="28"/>
          <w:lang w:val="en-US" w:eastAsia="zh-CN"/>
        </w:rPr>
        <w:t>协同育人，推进全环境育人不断深入开展</w:t>
      </w:r>
      <w:r>
        <w:rPr>
          <w:rFonts w:hint="eastAsia" w:ascii="楷体" w:hAnsi="楷体" w:eastAsia="楷体" w:cs="楷体"/>
          <w:sz w:val="28"/>
          <w:szCs w:val="28"/>
          <w:lang w:eastAsia="zh-CN"/>
        </w:rPr>
        <w:t>。</w:t>
      </w:r>
      <w:r>
        <w:rPr>
          <w:rFonts w:hint="eastAsia" w:ascii="仿宋_GB2312" w:hAnsi="宋体" w:eastAsia="仿宋_GB2312" w:cs="Times New Roman"/>
          <w:sz w:val="28"/>
          <w:szCs w:val="28"/>
          <w:lang w:val="en-US" w:eastAsia="zh-CN"/>
        </w:rPr>
        <w:t>认真落实东营市教育局等 5 部门《</w:t>
      </w:r>
      <w:r>
        <w:rPr>
          <w:rFonts w:hint="default" w:ascii="仿宋_GB2312" w:hAnsi="宋体" w:eastAsia="仿宋_GB2312" w:cs="Times New Roman"/>
          <w:sz w:val="28"/>
          <w:szCs w:val="28"/>
          <w:lang w:val="en-US" w:eastAsia="zh-CN"/>
        </w:rPr>
        <w:t>中小学幼儿园推进全环境立德树人工作方案</w:t>
      </w:r>
      <w:r>
        <w:rPr>
          <w:rFonts w:hint="eastAsia" w:ascii="仿宋_GB2312" w:hAnsi="宋体" w:eastAsia="仿宋_GB2312" w:cs="Times New Roman"/>
          <w:sz w:val="28"/>
          <w:szCs w:val="28"/>
          <w:lang w:val="en-US" w:eastAsia="zh-CN"/>
        </w:rPr>
        <w:t>》，</w:t>
      </w:r>
      <w:r>
        <w:rPr>
          <w:rFonts w:ascii="仿宋_GB2312" w:hAnsi="仿宋_GB2312" w:eastAsia="仿宋_GB2312" w:cs="仿宋_GB2312"/>
          <w:color w:val="000000"/>
          <w:kern w:val="0"/>
          <w:sz w:val="28"/>
          <w:szCs w:val="28"/>
          <w:lang w:val="en-US" w:eastAsia="zh-CN" w:bidi="ar"/>
        </w:rPr>
        <w:t>加强“爱的智慧”家校社协同育人品牌建设，突出以德立校、以德立师、以德立生，着力建成“时时、处处、人人”育人的学校全环境立德树人体系，形成多方参与、联动配合的育人工作格局，努力培养担当民族复兴重任的时代新人。全面推行全员育人导师制，坚持以人为本，健全完善全员、全程、全方位“三全育人”工作体系，以教师为主体、教职工全员参与，覆盖全体学生，将立德树人根本任务融入学校管理和教育教学全过程。全面建立全员育人责任清单，建立师生双向匹配机制，做到“学生人人有导师”“教师人人是导师”。落实省家庭教育工作指南、中小学(幼儿园)家长学校建设标准等文件，完善家庭教育指导政策措施，规范提升家委会工作，充分发挥其参与者、同盟军作用。深入开展“万名教师访万家”活动，建立以班主任教师为主体、所有学科教师及学校领导全员参与的家访工作队伍。原则上，学生育人导师每学期要对所指导学生进行至少 1 次面对面家访，根据需要结合线上、线下等方式随时进行家访，实现学生家访全覆盖。深入开展家庭教育志愿服务，实施“‘爱的智慧’进社区”家校社协同育人项目。开展家庭教育宣传周，宣传普及《中华人民共和国家庭教育促进法》。常态化组织开展“爱的教育”之“仁爱之师”“智慧家长”“博爱之星”评选活动，助力广大家长树立科学家庭教育意识，鼓励广大教育工作者积极投身志愿服务活动。</w:t>
      </w:r>
    </w:p>
    <w:p>
      <w:pPr>
        <w:keepNext w:val="0"/>
        <w:keepLines w:val="0"/>
        <w:pageBreakBefore w:val="0"/>
        <w:widowControl/>
        <w:suppressLineNumbers w:val="0"/>
        <w:kinsoku/>
        <w:wordWrap/>
        <w:overflowPunct/>
        <w:topLinePunct w:val="0"/>
        <w:autoSpaceDE/>
        <w:autoSpaceDN/>
        <w:bidi w:val="0"/>
        <w:adjustRightInd/>
        <w:snapToGrid/>
        <w:spacing w:line="640" w:lineRule="exact"/>
        <w:ind w:firstLine="560" w:firstLineChars="200"/>
        <w:jc w:val="left"/>
        <w:textAlignment w:val="auto"/>
        <w:rPr>
          <w:rFonts w:hint="eastAsia" w:ascii="仿宋_GB2312" w:hAnsi="宋体" w:eastAsia="仿宋_GB2312" w:cs="Times New Roman"/>
          <w:sz w:val="28"/>
          <w:szCs w:val="28"/>
          <w:lang w:eastAsia="zh-CN"/>
        </w:rPr>
      </w:pPr>
      <w:r>
        <w:rPr>
          <w:rFonts w:hint="eastAsia" w:ascii="楷体" w:hAnsi="楷体" w:eastAsia="楷体" w:cs="楷体"/>
          <w:color w:val="000000"/>
          <w:kern w:val="0"/>
          <w:sz w:val="28"/>
          <w:szCs w:val="28"/>
          <w:lang w:val="en-US" w:eastAsia="zh-CN" w:bidi="ar"/>
        </w:rPr>
        <w:t>7.</w:t>
      </w:r>
      <w:r>
        <w:rPr>
          <w:rFonts w:hint="eastAsia" w:ascii="楷体" w:hAnsi="楷体" w:eastAsia="楷体" w:cs="楷体"/>
          <w:sz w:val="28"/>
          <w:szCs w:val="28"/>
          <w:lang w:eastAsia="zh-CN"/>
        </w:rPr>
        <w:t>健全学生管理制度，</w:t>
      </w:r>
      <w:r>
        <w:rPr>
          <w:rFonts w:hint="eastAsia" w:ascii="楷体" w:hAnsi="楷体" w:eastAsia="楷体" w:cs="楷体"/>
          <w:sz w:val="28"/>
          <w:szCs w:val="28"/>
          <w:lang w:val="en-US" w:eastAsia="zh-CN"/>
        </w:rPr>
        <w:t>做好德育常规管理。</w:t>
      </w:r>
      <w:r>
        <w:rPr>
          <w:rFonts w:hint="eastAsia" w:ascii="仿宋_GB2312" w:hAnsi="宋体" w:eastAsia="仿宋_GB2312" w:cs="Times New Roman"/>
          <w:sz w:val="28"/>
          <w:szCs w:val="28"/>
          <w:lang w:eastAsia="zh-CN"/>
        </w:rPr>
        <w:t>严格落实一天一进一出校园相对封闭管理，规范学生请销假制度，把控好校门出入管理。依托</w:t>
      </w:r>
      <w:r>
        <w:rPr>
          <w:rFonts w:hint="eastAsia" w:ascii="仿宋_GB2312" w:hAnsi="宋体" w:eastAsia="仿宋_GB2312" w:cs="Times New Roman"/>
          <w:sz w:val="28"/>
          <w:szCs w:val="28"/>
          <w:lang w:val="en-US" w:eastAsia="zh-CN"/>
        </w:rPr>
        <w:t>钉钉系统做好数据统计，</w:t>
      </w:r>
      <w:r>
        <w:rPr>
          <w:rFonts w:hint="eastAsia" w:ascii="仿宋_GB2312" w:hAnsi="宋体" w:eastAsia="仿宋_GB2312" w:cs="Times New Roman"/>
          <w:sz w:val="28"/>
          <w:szCs w:val="28"/>
          <w:lang w:eastAsia="zh-CN"/>
        </w:rPr>
        <w:t>把学生考勤纳入班级量化管理和学生素养评价，着力扭转学生随意请假、班主任超权限批假、部分班级出勤率明显偏低等问题。落实好学生手机使用管理规定，严禁学生违规携带手机进校园。完善实施“班级日志”制度，班主任要每天批阅班级日志，进一步发挥班级管理中的作用。落实好《中学生日常行为规范》中“穿戴整洁、朴素大方，不烫发，不染发，不化妆，不佩戴首饰，男生不留长发，女生不穿高跟鞋”的相关要求，各年级和各班级</w:t>
      </w:r>
      <w:r>
        <w:rPr>
          <w:rFonts w:hint="eastAsia" w:ascii="仿宋_GB2312" w:hAnsi="宋体" w:eastAsia="仿宋_GB2312" w:cs="Times New Roman"/>
          <w:sz w:val="28"/>
          <w:szCs w:val="28"/>
          <w:lang w:val="en-US" w:eastAsia="zh-CN"/>
        </w:rPr>
        <w:t>要自主管理、经常</w:t>
      </w:r>
      <w:r>
        <w:rPr>
          <w:rFonts w:hint="eastAsia" w:ascii="仿宋_GB2312" w:hAnsi="宋体" w:eastAsia="仿宋_GB2312" w:cs="Times New Roman"/>
          <w:sz w:val="28"/>
          <w:szCs w:val="28"/>
          <w:lang w:eastAsia="zh-CN"/>
        </w:rPr>
        <w:t>自查，及时纠正个别学生不符合中学生形象的各种问题。做好卫生工作，美化净化校园，实行校园卫生区分片承包责任制。加强住校生日常管理，落实学生会生活部带领下的楼层长和舍长负责制，开展文明宿舍评比活动。</w:t>
      </w:r>
    </w:p>
    <w:p>
      <w:pPr>
        <w:keepNext w:val="0"/>
        <w:keepLines w:val="0"/>
        <w:pageBreakBefore w:val="0"/>
        <w:widowControl/>
        <w:suppressLineNumbers w:val="0"/>
        <w:kinsoku/>
        <w:wordWrap/>
        <w:overflowPunct/>
        <w:topLinePunct w:val="0"/>
        <w:autoSpaceDE/>
        <w:autoSpaceDN/>
        <w:bidi w:val="0"/>
        <w:adjustRightInd/>
        <w:snapToGrid/>
        <w:spacing w:line="640" w:lineRule="exact"/>
        <w:ind w:firstLine="560" w:firstLineChars="200"/>
        <w:jc w:val="left"/>
        <w:textAlignment w:val="auto"/>
        <w:rPr>
          <w:rFonts w:hint="default" w:ascii="仿宋_GB2312" w:hAnsi="宋体" w:eastAsia="仿宋_GB2312" w:cs="Times New Roman"/>
          <w:sz w:val="28"/>
          <w:szCs w:val="28"/>
          <w:lang w:val="en-US" w:eastAsia="zh-CN"/>
        </w:rPr>
      </w:pPr>
      <w:r>
        <w:rPr>
          <w:rFonts w:hint="eastAsia" w:ascii="楷体" w:hAnsi="楷体" w:eastAsia="楷体" w:cs="楷体"/>
          <w:sz w:val="28"/>
          <w:szCs w:val="28"/>
          <w:lang w:val="en-US" w:eastAsia="zh-CN"/>
        </w:rPr>
        <w:t>8.加强未成年人思想道德建设，做好共青团工作。</w:t>
      </w:r>
      <w:r>
        <w:rPr>
          <w:rFonts w:hint="eastAsia" w:ascii="仿宋_GB2312" w:hAnsi="宋体" w:eastAsia="仿宋_GB2312" w:cs="Times New Roman"/>
          <w:sz w:val="28"/>
          <w:szCs w:val="28"/>
        </w:rPr>
        <w:t>加强团委自身建设，建立健全团员档案，进一步规范团费的收缴及管理，及时严格规范开展团员纳新工作，做好团员团关系的转入与转出。加强学生团队干部的培训，规范和指导班级团支部的工作，发挥学生会、团支部自我管理的效能，强化学生自我管理和民主管理。建设好校园广播站、团队活动室及宣传栏等阵地，运用好主题团日、志愿服务、社会实践和社团活动等载体，深入宣传习近平新时代中国特色社会主义思想和党的</w:t>
      </w:r>
      <w:r>
        <w:rPr>
          <w:rFonts w:hint="eastAsia" w:ascii="仿宋_GB2312" w:hAnsi="宋体" w:eastAsia="仿宋_GB2312" w:cs="Times New Roman"/>
          <w:sz w:val="28"/>
          <w:szCs w:val="28"/>
          <w:lang w:val="en-US" w:eastAsia="zh-CN"/>
        </w:rPr>
        <w:t>二十大</w:t>
      </w:r>
      <w:r>
        <w:rPr>
          <w:rFonts w:hint="eastAsia" w:ascii="仿宋_GB2312" w:hAnsi="宋体" w:eastAsia="仿宋_GB2312" w:cs="Times New Roman"/>
          <w:sz w:val="28"/>
          <w:szCs w:val="28"/>
        </w:rPr>
        <w:t>大精神，积极培育和践行社会主义核心价值观</w:t>
      </w:r>
      <w:r>
        <w:rPr>
          <w:rFonts w:hint="eastAsia" w:ascii="仿宋_GB2312" w:hAnsi="宋体" w:eastAsia="仿宋_GB2312" w:cs="Times New Roman"/>
          <w:sz w:val="28"/>
          <w:szCs w:val="28"/>
          <w:lang w:eastAsia="zh-CN"/>
        </w:rPr>
        <w:t>。</w:t>
      </w:r>
      <w:r>
        <w:rPr>
          <w:rFonts w:hint="eastAsia" w:ascii="仿宋_GB2312" w:hAnsi="宋体" w:eastAsia="仿宋_GB2312" w:cs="Times New Roman"/>
          <w:sz w:val="28"/>
          <w:szCs w:val="28"/>
        </w:rPr>
        <w:t>组织学生积极参加“青年大学习”</w:t>
      </w:r>
      <w:r>
        <w:rPr>
          <w:rFonts w:hint="eastAsia" w:ascii="仿宋_GB2312" w:hAnsi="宋体" w:eastAsia="仿宋_GB2312" w:cs="Times New Roman"/>
          <w:sz w:val="28"/>
          <w:szCs w:val="28"/>
          <w:lang w:eastAsia="zh-CN"/>
        </w:rPr>
        <w:t>，</w:t>
      </w:r>
      <w:r>
        <w:rPr>
          <w:rFonts w:hint="eastAsia" w:ascii="仿宋_GB2312" w:hAnsi="宋体" w:eastAsia="仿宋_GB2312" w:cs="Times New Roman"/>
          <w:sz w:val="28"/>
          <w:szCs w:val="28"/>
        </w:rPr>
        <w:t>开展“我们的节日</w:t>
      </w:r>
      <w:r>
        <w:rPr>
          <w:rFonts w:hint="eastAsia" w:ascii="仿宋_GB2312" w:hAnsi="宋体" w:eastAsia="仿宋_GB2312" w:cs="Times New Roman"/>
          <w:sz w:val="28"/>
          <w:szCs w:val="28"/>
          <w:lang w:eastAsia="zh-CN"/>
        </w:rPr>
        <w:t>——</w:t>
      </w:r>
      <w:r>
        <w:rPr>
          <w:rFonts w:hint="eastAsia" w:ascii="仿宋_GB2312" w:hAnsi="宋体" w:eastAsia="仿宋_GB2312" w:cs="Times New Roman"/>
          <w:sz w:val="28"/>
          <w:szCs w:val="28"/>
        </w:rPr>
        <w:t>中秋节”系列活动</w:t>
      </w:r>
      <w:r>
        <w:rPr>
          <w:rFonts w:hint="eastAsia" w:ascii="仿宋_GB2312" w:hAnsi="宋体" w:eastAsia="仿宋_GB2312" w:cs="Times New Roman"/>
          <w:sz w:val="28"/>
          <w:szCs w:val="28"/>
          <w:lang w:eastAsia="zh-CN"/>
        </w:rPr>
        <w:t>，</w:t>
      </w:r>
      <w:r>
        <w:rPr>
          <w:rFonts w:hint="eastAsia" w:ascii="仿宋_GB2312" w:hAnsi="宋体" w:eastAsia="仿宋_GB2312" w:cs="Times New Roman"/>
          <w:sz w:val="28"/>
          <w:szCs w:val="28"/>
        </w:rPr>
        <w:t>组织开展志愿服务活、征文或手抄报比赛</w:t>
      </w:r>
      <w:r>
        <w:rPr>
          <w:rFonts w:hint="eastAsia" w:ascii="仿宋_GB2312" w:hAnsi="宋体" w:eastAsia="仿宋_GB2312" w:cs="Times New Roman"/>
          <w:sz w:val="28"/>
          <w:szCs w:val="28"/>
          <w:lang w:val="en-US" w:eastAsia="zh-CN"/>
        </w:rPr>
        <w:t>和</w:t>
      </w:r>
      <w:r>
        <w:rPr>
          <w:rFonts w:hint="eastAsia" w:ascii="仿宋_GB2312" w:hAnsi="宋体" w:eastAsia="仿宋_GB2312" w:cs="Times New Roman"/>
          <w:sz w:val="28"/>
          <w:szCs w:val="28"/>
        </w:rPr>
        <w:t>迎国庆合唱比赛等国庆系列活动。</w:t>
      </w:r>
      <w:r>
        <w:rPr>
          <w:rFonts w:hint="eastAsia" w:ascii="仿宋_GB2312" w:hAnsi="宋体" w:eastAsia="仿宋_GB2312" w:cs="Times New Roman"/>
          <w:sz w:val="28"/>
          <w:szCs w:val="28"/>
          <w:lang w:val="en-US" w:eastAsia="zh-CN"/>
        </w:rPr>
        <w:t>组织好寒假期间</w:t>
      </w:r>
      <w:r>
        <w:rPr>
          <w:rFonts w:hint="eastAsia" w:ascii="仿宋_GB2312" w:hAnsi="宋体" w:eastAsia="仿宋_GB2312" w:cs="Times New Roman"/>
          <w:sz w:val="28"/>
          <w:szCs w:val="28"/>
        </w:rPr>
        <w:t>春节、元宵节</w:t>
      </w:r>
      <w:r>
        <w:rPr>
          <w:rFonts w:hint="eastAsia" w:ascii="仿宋_GB2312" w:hAnsi="宋体" w:eastAsia="仿宋_GB2312" w:cs="Times New Roman"/>
          <w:sz w:val="28"/>
          <w:szCs w:val="28"/>
          <w:lang w:val="en-US" w:eastAsia="zh-CN"/>
        </w:rPr>
        <w:t>等</w:t>
      </w:r>
      <w:r>
        <w:rPr>
          <w:rFonts w:hint="eastAsia" w:ascii="仿宋_GB2312" w:hAnsi="宋体" w:eastAsia="仿宋_GB2312" w:cs="Times New Roman"/>
          <w:sz w:val="28"/>
          <w:szCs w:val="28"/>
        </w:rPr>
        <w:t>社会实践活动</w:t>
      </w:r>
      <w:r>
        <w:rPr>
          <w:rFonts w:hint="eastAsia" w:ascii="仿宋_GB2312" w:hAnsi="宋体" w:eastAsia="仿宋_GB2312" w:cs="Times New Roman"/>
          <w:sz w:val="28"/>
          <w:szCs w:val="28"/>
          <w:lang w:eastAsia="zh-CN"/>
        </w:rPr>
        <w:t>，寓教于乐增强教育效果</w:t>
      </w:r>
      <w:r>
        <w:rPr>
          <w:rFonts w:hint="eastAsia" w:ascii="仿宋_GB2312" w:hAnsi="宋体" w:eastAsia="仿宋_GB2312" w:cs="Times New Roman"/>
          <w:sz w:val="28"/>
          <w:szCs w:val="28"/>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640" w:lineRule="exact"/>
        <w:ind w:firstLine="560" w:firstLineChars="200"/>
        <w:jc w:val="left"/>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三、持续推进教师新课改理念转变，进一步提升教学质量</w:t>
      </w:r>
    </w:p>
    <w:p>
      <w:pPr>
        <w:keepNext w:val="0"/>
        <w:keepLines w:val="0"/>
        <w:pageBreakBefore w:val="0"/>
        <w:kinsoku/>
        <w:wordWrap/>
        <w:overflowPunct/>
        <w:topLinePunct w:val="0"/>
        <w:autoSpaceDE/>
        <w:autoSpaceDN/>
        <w:bidi w:val="0"/>
        <w:adjustRightInd/>
        <w:snapToGrid/>
        <w:spacing w:line="640" w:lineRule="exact"/>
        <w:ind w:firstLine="560" w:firstLineChars="200"/>
        <w:jc w:val="left"/>
        <w:textAlignment w:val="auto"/>
        <w:rPr>
          <w:rFonts w:hint="eastAsia" w:ascii="仿宋_GB2312" w:hAnsi="宋体" w:eastAsia="仿宋_GB2312" w:cs="Times New Roman"/>
          <w:sz w:val="28"/>
          <w:szCs w:val="28"/>
        </w:rPr>
      </w:pPr>
      <w:r>
        <w:rPr>
          <w:rFonts w:hint="eastAsia" w:ascii="楷体" w:hAnsi="楷体" w:eastAsia="楷体" w:cs="楷体"/>
          <w:sz w:val="28"/>
          <w:szCs w:val="28"/>
          <w:lang w:val="en-US" w:eastAsia="zh-CN"/>
        </w:rPr>
        <w:t>1.抓好教学常规建设，提升教学管理质量。</w:t>
      </w:r>
      <w:r>
        <w:rPr>
          <w:rFonts w:hint="eastAsia" w:cs="宋体"/>
          <w:color w:val="auto"/>
          <w:sz w:val="28"/>
          <w:szCs w:val="28"/>
        </w:rPr>
        <w:t xml:space="preserve"> </w:t>
      </w:r>
      <w:r>
        <w:rPr>
          <w:rFonts w:hint="eastAsia" w:ascii="仿宋_GB2312" w:hAnsi="宋体" w:eastAsia="仿宋_GB2312" w:cs="Times New Roman"/>
          <w:sz w:val="28"/>
          <w:szCs w:val="28"/>
        </w:rPr>
        <w:t>落实好《山东省中小学教学基本规范》，</w:t>
      </w:r>
      <w:r>
        <w:rPr>
          <w:rFonts w:hint="eastAsia" w:ascii="仿宋" w:hAnsi="仿宋" w:eastAsia="仿宋" w:cs="宋体"/>
          <w:color w:val="auto"/>
          <w:sz w:val="28"/>
          <w:szCs w:val="28"/>
          <w:shd w:val="clear" w:color="auto" w:fill="FFFFFF"/>
        </w:rPr>
        <w:t>按照国家课程标准要求，</w:t>
      </w:r>
      <w:r>
        <w:rPr>
          <w:rFonts w:hint="eastAsia" w:ascii="仿宋" w:hAnsi="仿宋" w:eastAsia="仿宋" w:cs="宋体"/>
          <w:color w:val="auto"/>
          <w:sz w:val="28"/>
          <w:szCs w:val="28"/>
        </w:rPr>
        <w:t>开齐规定课程，开全开足课时，做好</w:t>
      </w:r>
      <w:r>
        <w:rPr>
          <w:rFonts w:hint="eastAsia" w:ascii="仿宋" w:hAnsi="仿宋" w:eastAsia="仿宋" w:cs="宋体"/>
          <w:sz w:val="28"/>
          <w:szCs w:val="28"/>
        </w:rPr>
        <w:t>课程管理；健全教师业务档案，规范教材和教辅资料管理，发挥年级组、教研组和备课组的作用；组织好常规教学活动；重视备课环节，规范教案书写；禁止抄袭现成教案和课件；要加强课堂教学管理，开展高效课堂研究，重视学科核心素养培养，提高学生综合能力；教学坚持面向全体学生，更新教学理念，转变课堂教学模式，杜绝满堂灌，实施启发式、讨论式、参与式教学，倡导自主、合作、探究式学习，积极探索现代教育技术与课堂教学的深度融合，打造</w:t>
      </w:r>
      <w:r>
        <w:rPr>
          <w:rFonts w:hint="eastAsia" w:ascii="仿宋" w:hAnsi="仿宋" w:eastAsia="仿宋" w:cs="宋体"/>
          <w:sz w:val="28"/>
          <w:szCs w:val="28"/>
          <w:lang w:eastAsia="zh-CN"/>
        </w:rPr>
        <w:t>信息技术支持下</w:t>
      </w:r>
      <w:r>
        <w:rPr>
          <w:rFonts w:hint="eastAsia" w:ascii="仿宋" w:hAnsi="仿宋" w:eastAsia="仿宋" w:cs="宋体"/>
          <w:sz w:val="28"/>
          <w:szCs w:val="28"/>
        </w:rPr>
        <w:t>以学习者为中心的</w:t>
      </w:r>
      <w:r>
        <w:rPr>
          <w:rFonts w:hint="eastAsia" w:ascii="仿宋" w:hAnsi="仿宋" w:eastAsia="仿宋" w:cs="宋体"/>
          <w:sz w:val="28"/>
          <w:szCs w:val="28"/>
          <w:lang w:eastAsia="zh-CN"/>
        </w:rPr>
        <w:t>高效</w:t>
      </w:r>
      <w:r>
        <w:rPr>
          <w:rFonts w:hint="eastAsia" w:ascii="仿宋" w:hAnsi="仿宋" w:eastAsia="仿宋" w:cs="宋体"/>
          <w:sz w:val="28"/>
          <w:szCs w:val="28"/>
        </w:rPr>
        <w:t>课堂；注重课后教学反思，及时反馈矫正教学环节；作业布置关注学生的个体差异，注重作业层次性、适应性和可选择性；作业批改要及时准确，书面作业要全批全改；要规范教师教学行为，上课不得携带使用手机，要求提前</w:t>
      </w:r>
      <w:r>
        <w:rPr>
          <w:rFonts w:hint="eastAsia" w:ascii="仿宋" w:hAnsi="仿宋" w:eastAsia="仿宋" w:cs="宋体"/>
          <w:sz w:val="28"/>
          <w:szCs w:val="28"/>
          <w:lang w:val="en-US" w:eastAsia="zh-CN"/>
        </w:rPr>
        <w:t>3</w:t>
      </w:r>
      <w:r>
        <w:rPr>
          <w:rFonts w:hint="eastAsia" w:ascii="仿宋" w:hAnsi="仿宋" w:eastAsia="仿宋" w:cs="宋体"/>
          <w:sz w:val="28"/>
          <w:szCs w:val="28"/>
        </w:rPr>
        <w:t>分钟到教室候课，不得迟到早退，不得空堂及中途离开教室，不得随意调课缺课，严禁酒后上课；自习</w:t>
      </w:r>
      <w:r>
        <w:rPr>
          <w:rFonts w:hint="eastAsia" w:ascii="仿宋" w:hAnsi="仿宋" w:eastAsia="仿宋" w:cs="宋体"/>
          <w:sz w:val="28"/>
          <w:szCs w:val="28"/>
          <w:lang w:eastAsia="zh-CN"/>
        </w:rPr>
        <w:t>课</w:t>
      </w:r>
      <w:r>
        <w:rPr>
          <w:rFonts w:hint="eastAsia" w:ascii="仿宋" w:hAnsi="仿宋" w:eastAsia="仿宋" w:cs="宋体"/>
          <w:sz w:val="28"/>
          <w:szCs w:val="28"/>
        </w:rPr>
        <w:t>值班要到岗尽责，</w:t>
      </w:r>
      <w:r>
        <w:rPr>
          <w:rFonts w:hint="eastAsia" w:ascii="仿宋" w:hAnsi="仿宋" w:eastAsia="仿宋" w:cs="宋体"/>
          <w:sz w:val="28"/>
          <w:szCs w:val="28"/>
          <w:lang w:val="en-US" w:eastAsia="zh-CN"/>
        </w:rPr>
        <w:t>一人一班，必须进教室值班，否则给予通报批评</w:t>
      </w:r>
      <w:r>
        <w:rPr>
          <w:rFonts w:hint="eastAsia" w:ascii="仿宋" w:hAnsi="仿宋" w:eastAsia="仿宋" w:cs="宋体"/>
          <w:sz w:val="28"/>
          <w:szCs w:val="28"/>
        </w:rPr>
        <w:t>；要</w:t>
      </w:r>
      <w:r>
        <w:rPr>
          <w:rFonts w:hint="eastAsia" w:ascii="仿宋" w:hAnsi="仿宋" w:eastAsia="仿宋"/>
          <w:sz w:val="28"/>
          <w:szCs w:val="28"/>
        </w:rPr>
        <w:t>严密组织各类大型考试，进一步严肃考风考纪，培养学生诚信应考的良好行为习惯。特别要</w:t>
      </w:r>
      <w:r>
        <w:rPr>
          <w:rFonts w:hint="eastAsia" w:ascii="仿宋" w:hAnsi="仿宋" w:eastAsia="仿宋" w:cs="宋体"/>
          <w:sz w:val="28"/>
          <w:szCs w:val="28"/>
        </w:rPr>
        <w:t>组织好期中和期末考试，做好阅卷与讲评工作，及时召开成绩分析会；要加强定期与不定期教学质量检查，做好教学质量评价</w:t>
      </w:r>
      <w:r>
        <w:rPr>
          <w:rFonts w:hint="eastAsia" w:ascii="仿宋" w:hAnsi="仿宋" w:eastAsia="仿宋" w:cs="宋体"/>
          <w:sz w:val="28"/>
          <w:szCs w:val="28"/>
          <w:lang w:eastAsia="zh-CN"/>
        </w:rPr>
        <w:t>。</w:t>
      </w:r>
      <w:r>
        <w:rPr>
          <w:rFonts w:hint="eastAsia" w:ascii="仿宋_GB2312" w:hAnsi="宋体" w:eastAsia="仿宋_GB2312" w:cs="Times New Roman"/>
          <w:sz w:val="28"/>
          <w:szCs w:val="28"/>
        </w:rPr>
        <w:t>组织好10月份的现场作文竞赛、高二年级12月份的语数英及政治的合格考及高三合格考补考。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560" w:firstLineChars="200"/>
        <w:jc w:val="left"/>
        <w:textAlignment w:val="auto"/>
        <w:rPr>
          <w:rFonts w:hint="eastAsia" w:ascii="仿宋" w:hAnsi="仿宋" w:eastAsia="仿宋" w:cs="宋体"/>
          <w:sz w:val="28"/>
          <w:szCs w:val="28"/>
          <w:lang w:val="en-US" w:eastAsia="zh-CN"/>
        </w:rPr>
      </w:pPr>
      <w:r>
        <w:rPr>
          <w:rFonts w:hint="eastAsia" w:ascii="楷体" w:hAnsi="楷体" w:eastAsia="楷体" w:cs="楷体"/>
          <w:sz w:val="28"/>
          <w:szCs w:val="28"/>
          <w:lang w:val="en-US" w:eastAsia="zh-CN"/>
        </w:rPr>
        <w:t>2.坚持“五育并举”，抓好研学等活动课程。</w:t>
      </w:r>
      <w:r>
        <w:rPr>
          <w:rFonts w:hint="eastAsia" w:ascii="仿宋" w:hAnsi="仿宋" w:eastAsia="仿宋" w:cs="宋体"/>
          <w:sz w:val="28"/>
          <w:szCs w:val="28"/>
          <w:lang w:val="en-US" w:eastAsia="zh-CN"/>
        </w:rPr>
        <w:t>重视和着力开发适合学生需要、具有学校特色的研学工作方案，扎实开展好研学工作。深入开展美育浸润行动计划，改革艺术教学模式，认真开展具有学校特色的美育教育活动。重视学生劳动实践能力培养，推动劳动教育重点任务落地，加快劳动教育实验基地建设。加强学生体质健康监测，实施心理健康教育提升行动，促进学生身心健康。深入实施中华优秀传统文化、红色文化传承（教育）工程，开展弘扬黄河文化系列主题教育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560" w:firstLineChars="200"/>
        <w:jc w:val="left"/>
        <w:textAlignment w:val="auto"/>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上学期安排了开发校本课程资源、开展课外兴趣小组活动的这项工作。考虑老师们缺乏成功案例和现成经验可供借鉴的实际，适当降低门槛，允许老师们在做好一学期以上比较详细、切实可行活动计划的基础上，经教务处审批和安排，先把学生组织起来、活动开展起来。我们可以边做边积累、边做边总结，争取用1～2年左右时间形成体系，汇集形成校本课程资源。从本学期开始，无论大休小休，周末放假离校都不再是下午两节课后，而要上满四节课再放假。每周五下午后两节，专设为活动课，各班仍会安排老师看自习，学生有活动课的，到指定地点参加活动，没有活动课的留在教室上自习。实施校本课程的工作量计入教师本人的周课时量，若连续组织开展活动一学期以上，还可以课外辅导员的身份累积任职资历，参加职称评审时在资历计算上与班主任享有同等待遇。</w:t>
      </w:r>
    </w:p>
    <w:p>
      <w:pPr>
        <w:keepNext w:val="0"/>
        <w:keepLines w:val="0"/>
        <w:pageBreakBefore w:val="0"/>
        <w:widowControl/>
        <w:suppressLineNumbers w:val="0"/>
        <w:kinsoku/>
        <w:wordWrap/>
        <w:overflowPunct/>
        <w:topLinePunct w:val="0"/>
        <w:autoSpaceDE/>
        <w:autoSpaceDN/>
        <w:bidi w:val="0"/>
        <w:adjustRightInd/>
        <w:snapToGrid/>
        <w:spacing w:line="640" w:lineRule="exact"/>
        <w:ind w:firstLine="560" w:firstLineChars="200"/>
        <w:jc w:val="left"/>
        <w:textAlignment w:val="auto"/>
        <w:rPr>
          <w:rFonts w:hint="eastAsia" w:ascii="仿宋_GB2312" w:hAnsi="宋体" w:eastAsia="仿宋_GB2312" w:cs="仿宋_GB2312"/>
          <w:color w:val="000000"/>
          <w:kern w:val="0"/>
          <w:sz w:val="28"/>
          <w:szCs w:val="28"/>
          <w:lang w:val="en-US" w:eastAsia="zh-CN" w:bidi="ar"/>
        </w:rPr>
      </w:pPr>
      <w:r>
        <w:rPr>
          <w:rFonts w:hint="eastAsia" w:ascii="楷体" w:hAnsi="楷体" w:eastAsia="楷体" w:cs="楷体"/>
          <w:sz w:val="28"/>
          <w:szCs w:val="28"/>
          <w:lang w:val="en-US" w:eastAsia="zh-CN"/>
        </w:rPr>
        <w:t>3.抓好国家通用语言文字推广普及工作。</w:t>
      </w:r>
      <w:r>
        <w:rPr>
          <w:rFonts w:ascii="仿宋_GB2312" w:hAnsi="宋体" w:eastAsia="仿宋_GB2312" w:cs="仿宋_GB2312"/>
          <w:color w:val="000000"/>
          <w:kern w:val="0"/>
          <w:sz w:val="28"/>
          <w:szCs w:val="28"/>
          <w:lang w:val="en-US" w:eastAsia="zh-CN" w:bidi="ar"/>
        </w:rPr>
        <w:t>积极开展特色分明、形式多样的国家通用</w:t>
      </w:r>
      <w:r>
        <w:rPr>
          <w:rFonts w:hint="eastAsia" w:ascii="仿宋_GB2312" w:hAnsi="宋体" w:eastAsia="仿宋_GB2312" w:cs="仿宋_GB2312"/>
          <w:color w:val="000000"/>
          <w:kern w:val="0"/>
          <w:sz w:val="28"/>
          <w:szCs w:val="28"/>
          <w:lang w:val="en-US" w:eastAsia="zh-CN" w:bidi="ar"/>
        </w:rPr>
        <w:t>语言文字推广普及工作，充分发挥推普周整合引领的作用，将推普周宣传活动与日常工作有机结合，积极推进讲好普通话和规范书写汉字工作，组织开展“书香校园”建设，积极组织参加经典润乡土、黄河经典诵读课例评选大赛等工作。</w:t>
      </w:r>
    </w:p>
    <w:p>
      <w:pPr>
        <w:keepNext w:val="0"/>
        <w:keepLines w:val="0"/>
        <w:pageBreakBefore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s="宋体"/>
          <w:sz w:val="28"/>
          <w:szCs w:val="28"/>
          <w:lang w:eastAsia="zh-CN"/>
        </w:rPr>
      </w:pPr>
      <w:r>
        <w:rPr>
          <w:rFonts w:hint="eastAsia" w:ascii="楷体" w:hAnsi="楷体" w:eastAsia="楷体" w:cs="楷体"/>
          <w:color w:val="000000"/>
          <w:kern w:val="0"/>
          <w:sz w:val="28"/>
          <w:szCs w:val="28"/>
          <w:lang w:val="en-US" w:eastAsia="zh-CN" w:bidi="ar"/>
        </w:rPr>
        <w:t>4.抓好高三年级教学和管理工作。</w:t>
      </w:r>
      <w:r>
        <w:rPr>
          <w:rFonts w:hint="eastAsia" w:ascii="仿宋_GB2312" w:hAnsi="宋体" w:eastAsia="仿宋_GB2312" w:cs="Times New Roman"/>
          <w:sz w:val="28"/>
          <w:szCs w:val="28"/>
          <w:lang w:eastAsia="zh-CN"/>
        </w:rPr>
        <w:t>暑假中，市教科院开展了高考真题研究复盘等工作，组织了交流研讨报告会，学校语文组、数学组、英语组及政治、历史、地理六个组的部分老师认真参加这项工作，收获很多。</w:t>
      </w:r>
      <w:r>
        <w:rPr>
          <w:rFonts w:hint="eastAsia" w:ascii="仿宋_GB2312" w:hAnsi="宋体" w:eastAsia="仿宋_GB2312" w:cs="Times New Roman"/>
          <w:sz w:val="28"/>
          <w:szCs w:val="28"/>
        </w:rPr>
        <w:t>开学初，学校要</w:t>
      </w:r>
      <w:r>
        <w:rPr>
          <w:rFonts w:hint="eastAsia" w:ascii="仿宋_GB2312" w:hAnsi="宋体" w:eastAsia="仿宋_GB2312" w:cs="Times New Roman"/>
          <w:sz w:val="28"/>
          <w:szCs w:val="28"/>
          <w:lang w:eastAsia="zh-CN"/>
        </w:rPr>
        <w:t>在</w:t>
      </w:r>
      <w:r>
        <w:rPr>
          <w:rFonts w:hint="eastAsia" w:ascii="仿宋_GB2312" w:hAnsi="宋体" w:eastAsia="仿宋_GB2312" w:cs="Times New Roman"/>
          <w:sz w:val="28"/>
          <w:szCs w:val="28"/>
        </w:rPr>
        <w:t>优先考虑、重点安排</w:t>
      </w:r>
      <w:r>
        <w:rPr>
          <w:rFonts w:hint="eastAsia" w:ascii="仿宋_GB2312" w:hAnsi="宋体" w:eastAsia="仿宋_GB2312" w:cs="Times New Roman"/>
          <w:sz w:val="28"/>
          <w:szCs w:val="28"/>
          <w:lang w:eastAsia="zh-CN"/>
        </w:rPr>
        <w:t>高三</w:t>
      </w:r>
      <w:r>
        <w:rPr>
          <w:rFonts w:hint="eastAsia" w:ascii="仿宋_GB2312" w:hAnsi="宋体" w:eastAsia="仿宋_GB2312" w:cs="Times New Roman"/>
          <w:sz w:val="28"/>
          <w:szCs w:val="28"/>
        </w:rPr>
        <w:t>年级师资</w:t>
      </w:r>
      <w:r>
        <w:rPr>
          <w:rFonts w:hint="eastAsia" w:ascii="仿宋_GB2312" w:hAnsi="宋体" w:eastAsia="仿宋_GB2312" w:cs="Times New Roman"/>
          <w:sz w:val="28"/>
          <w:szCs w:val="28"/>
          <w:lang w:eastAsia="zh-CN"/>
        </w:rPr>
        <w:t>的基础上，及时</w:t>
      </w:r>
      <w:r>
        <w:rPr>
          <w:rFonts w:hint="eastAsia" w:ascii="仿宋_GB2312" w:hAnsi="宋体" w:eastAsia="仿宋_GB2312" w:cs="Times New Roman"/>
          <w:sz w:val="28"/>
          <w:szCs w:val="28"/>
        </w:rPr>
        <w:t>召开新老毕业年级教师会，总结交流2020年高考复习备考的得与失。</w:t>
      </w:r>
      <w:r>
        <w:rPr>
          <w:rFonts w:hint="eastAsia" w:ascii="仿宋_GB2312" w:hAnsi="宋体" w:eastAsia="仿宋_GB2312" w:cs="仿宋_GB2312"/>
          <w:color w:val="000000"/>
          <w:kern w:val="0"/>
          <w:sz w:val="28"/>
          <w:szCs w:val="28"/>
          <w:lang w:val="en-US" w:eastAsia="zh-CN" w:bidi="ar"/>
        </w:rPr>
        <w:t>高三</w:t>
      </w:r>
      <w:r>
        <w:rPr>
          <w:rFonts w:hint="eastAsia" w:ascii="仿宋" w:hAnsi="仿宋" w:eastAsia="仿宋" w:cs="宋体"/>
          <w:sz w:val="28"/>
          <w:szCs w:val="28"/>
        </w:rPr>
        <w:t>年级教师要全力以赴抓好毕业年级的文化课和专业课教学工作。要吃透考纲，全面规划，大胆取舍，充分准备，合理分配时间，采取精讲多练、讲练结合、以考代练等手段，对发现的问题及时纠正，不断</w:t>
      </w:r>
      <w:r>
        <w:rPr>
          <w:rFonts w:hint="eastAsia" w:ascii="仿宋" w:hAnsi="仿宋" w:eastAsia="仿宋" w:cs="宋体"/>
          <w:sz w:val="28"/>
          <w:szCs w:val="28"/>
          <w:lang w:eastAsia="zh-CN"/>
        </w:rPr>
        <w:t>调整优化，确保</w:t>
      </w:r>
      <w:r>
        <w:rPr>
          <w:rFonts w:hint="eastAsia" w:ascii="仿宋" w:hAnsi="仿宋" w:eastAsia="仿宋" w:cs="宋体"/>
          <w:sz w:val="28"/>
          <w:szCs w:val="28"/>
        </w:rPr>
        <w:t>有效教学。</w:t>
      </w:r>
      <w:r>
        <w:rPr>
          <w:rFonts w:hint="eastAsia" w:ascii="仿宋" w:hAnsi="仿宋" w:eastAsia="仿宋" w:cs="宋体"/>
          <w:sz w:val="28"/>
          <w:szCs w:val="28"/>
          <w:lang w:eastAsia="zh-CN"/>
        </w:rPr>
        <w:t>要关注关心高三学生心理健康，定期开展心理健康辅导。</w:t>
      </w:r>
    </w:p>
    <w:p>
      <w:pPr>
        <w:keepNext w:val="0"/>
        <w:keepLines w:val="0"/>
        <w:pageBreakBefore w:val="0"/>
        <w:kinsoku/>
        <w:wordWrap/>
        <w:overflowPunct/>
        <w:topLinePunct w:val="0"/>
        <w:autoSpaceDE/>
        <w:autoSpaceDN/>
        <w:bidi w:val="0"/>
        <w:adjustRightInd/>
        <w:snapToGrid/>
        <w:spacing w:line="640" w:lineRule="exact"/>
        <w:ind w:firstLine="560" w:firstLineChars="200"/>
        <w:jc w:val="left"/>
        <w:textAlignment w:val="auto"/>
        <w:rPr>
          <w:rFonts w:hint="eastAsia" w:ascii="仿宋_GB2312" w:hAnsi="宋体" w:eastAsia="仿宋_GB2312" w:cs="Times New Roman"/>
          <w:sz w:val="28"/>
          <w:szCs w:val="28"/>
        </w:rPr>
      </w:pPr>
      <w:r>
        <w:rPr>
          <w:rFonts w:hint="eastAsia" w:ascii="楷体" w:hAnsi="楷体" w:eastAsia="楷体" w:cs="楷体"/>
          <w:sz w:val="28"/>
          <w:szCs w:val="28"/>
          <w:lang w:val="en-US" w:eastAsia="zh-CN"/>
        </w:rPr>
        <w:t>5.</w:t>
      </w:r>
      <w:r>
        <w:rPr>
          <w:rFonts w:hint="eastAsia" w:ascii="楷体" w:hAnsi="楷体" w:eastAsia="楷体" w:cs="楷体"/>
          <w:sz w:val="28"/>
          <w:szCs w:val="28"/>
        </w:rPr>
        <w:t>抓好教科研工作，以研促教，提高教师专业化</w:t>
      </w:r>
      <w:r>
        <w:rPr>
          <w:rFonts w:hint="eastAsia" w:ascii="楷体" w:hAnsi="楷体" w:eastAsia="楷体" w:cs="楷体"/>
          <w:sz w:val="28"/>
          <w:szCs w:val="28"/>
          <w:lang w:eastAsia="zh-CN"/>
        </w:rPr>
        <w:t>水平</w:t>
      </w:r>
      <w:r>
        <w:rPr>
          <w:rFonts w:hint="eastAsia" w:ascii="楷体" w:hAnsi="楷体" w:eastAsia="楷体" w:cs="楷体"/>
          <w:sz w:val="28"/>
          <w:szCs w:val="28"/>
        </w:rPr>
        <w:t>。</w:t>
      </w:r>
      <w:r>
        <w:rPr>
          <w:rFonts w:hint="eastAsia" w:ascii="仿宋_GB2312" w:hAnsi="宋体" w:eastAsia="仿宋_GB2312" w:cs="Times New Roman"/>
          <w:sz w:val="28"/>
          <w:szCs w:val="28"/>
        </w:rPr>
        <w:t>一要组织好常规教研活动及年级组集体备课活动。学期初有计划，学期末有总结，确保这两项教研活动不走过场，取得实效。二要组织好新课标的学习活动，促进教师围绕学科核心素养更新教学理念；加强现代多媒体技术与学科教学的有机融合，进一步推动课堂教学方式的转变。三要组织开展系列业务竞赛活动。组织教师积极参加各级各类业务竞赛。开展教师读书活动、教学反思撰写活动等。组织教师积极参加市教育局优质课程资源评选及优秀科研成果评选。</w:t>
      </w:r>
    </w:p>
    <w:p>
      <w:pPr>
        <w:keepNext w:val="0"/>
        <w:keepLines w:val="0"/>
        <w:pageBreakBefore w:val="0"/>
        <w:kinsoku/>
        <w:wordWrap/>
        <w:overflowPunct/>
        <w:topLinePunct w:val="0"/>
        <w:autoSpaceDE/>
        <w:autoSpaceDN/>
        <w:bidi w:val="0"/>
        <w:adjustRightInd/>
        <w:snapToGrid/>
        <w:spacing w:line="640" w:lineRule="exact"/>
        <w:ind w:firstLine="560" w:firstLineChars="200"/>
        <w:jc w:val="left"/>
        <w:textAlignment w:val="auto"/>
        <w:rPr>
          <w:rFonts w:hint="eastAsia" w:ascii="仿宋_GB2312" w:hAnsi="宋体" w:eastAsia="仿宋_GB2312" w:cs="Times New Roman"/>
          <w:sz w:val="28"/>
          <w:szCs w:val="28"/>
        </w:rPr>
      </w:pPr>
      <w:r>
        <w:rPr>
          <w:rFonts w:hint="eastAsia" w:ascii="楷体" w:hAnsi="楷体" w:eastAsia="楷体" w:cs="楷体"/>
          <w:sz w:val="28"/>
          <w:szCs w:val="28"/>
          <w:lang w:val="en-US" w:eastAsia="zh-CN"/>
        </w:rPr>
        <w:t>6.</w:t>
      </w:r>
      <w:r>
        <w:rPr>
          <w:rFonts w:hint="eastAsia" w:ascii="楷体" w:hAnsi="楷体" w:eastAsia="楷体" w:cs="楷体"/>
          <w:sz w:val="28"/>
          <w:szCs w:val="28"/>
        </w:rPr>
        <w:t>抓好青年教师培养工作，</w:t>
      </w:r>
      <w:r>
        <w:rPr>
          <w:rFonts w:hint="eastAsia" w:ascii="楷体" w:hAnsi="楷体" w:eastAsia="楷体" w:cs="楷体"/>
          <w:sz w:val="28"/>
          <w:szCs w:val="28"/>
          <w:lang w:eastAsia="zh-CN"/>
        </w:rPr>
        <w:t>助力</w:t>
      </w:r>
      <w:r>
        <w:rPr>
          <w:rFonts w:hint="eastAsia" w:ascii="楷体" w:hAnsi="楷体" w:eastAsia="楷体" w:cs="楷体"/>
          <w:sz w:val="28"/>
          <w:szCs w:val="28"/>
        </w:rPr>
        <w:t>青年教师迅速成长。</w:t>
      </w:r>
      <w:r>
        <w:rPr>
          <w:rFonts w:hint="eastAsia" w:ascii="仿宋_GB2312" w:hAnsi="宋体" w:eastAsia="仿宋_GB2312" w:cs="Times New Roman"/>
          <w:sz w:val="28"/>
          <w:szCs w:val="28"/>
        </w:rPr>
        <w:t>高度重视青年教师的成长，进一步落实好指导教师对青年教师日常教学“一对一”传帮带。青年教师要虚心向老教师学习，多听课，多请教，备课教案要经指导教师审核通过，授课内容、教学进度、作业布置与指导教师相一致。青年教师要认识到教育工作的崇高与重要，端正态度，高度负责，勇于奉献，勇挑重担。青年教师要积极自觉开展专业阅读、专业研讨，提升业务素养，实现自我发展、自我成长。学校要组织好对青年教师的考核工作，对青年教师既要关心爱护，也要严格要求。</w:t>
      </w:r>
    </w:p>
    <w:p>
      <w:pPr>
        <w:keepNext w:val="0"/>
        <w:keepLines w:val="0"/>
        <w:pageBreakBefore w:val="0"/>
        <w:kinsoku/>
        <w:wordWrap/>
        <w:overflowPunct/>
        <w:topLinePunct w:val="0"/>
        <w:autoSpaceDE/>
        <w:autoSpaceDN/>
        <w:bidi w:val="0"/>
        <w:adjustRightInd/>
        <w:snapToGrid/>
        <w:spacing w:line="640" w:lineRule="exact"/>
        <w:ind w:firstLine="560" w:firstLineChars="200"/>
        <w:jc w:val="left"/>
        <w:textAlignment w:val="auto"/>
        <w:rPr>
          <w:rFonts w:ascii="黑体" w:hAnsi="黑体" w:eastAsia="黑体" w:cs="黑体"/>
          <w:sz w:val="28"/>
          <w:szCs w:val="28"/>
        </w:rPr>
      </w:pPr>
      <w:r>
        <w:rPr>
          <w:rFonts w:hint="eastAsia" w:ascii="黑体" w:hAnsi="黑体" w:eastAsia="黑体" w:cs="黑体"/>
          <w:sz w:val="28"/>
          <w:szCs w:val="28"/>
        </w:rPr>
        <w:t>四、提高认识，注重预防，加强宣传教育，积极做好校园安全工作</w:t>
      </w:r>
    </w:p>
    <w:p>
      <w:pPr>
        <w:pStyle w:val="4"/>
        <w:keepNext w:val="0"/>
        <w:keepLines w:val="0"/>
        <w:pageBreakBefore w:val="0"/>
        <w:kinsoku/>
        <w:wordWrap/>
        <w:overflowPunct/>
        <w:topLinePunct w:val="0"/>
        <w:autoSpaceDE/>
        <w:autoSpaceDN/>
        <w:bidi w:val="0"/>
        <w:adjustRightInd/>
        <w:snapToGrid/>
        <w:spacing w:beforeAutospacing="0" w:afterAutospacing="0" w:line="640" w:lineRule="exact"/>
        <w:ind w:firstLine="560" w:firstLineChars="200"/>
        <w:textAlignment w:val="auto"/>
        <w:rPr>
          <w:rFonts w:hint="eastAsia" w:ascii="仿宋" w:hAnsi="仿宋" w:eastAsia="仿宋"/>
          <w:sz w:val="28"/>
          <w:szCs w:val="28"/>
        </w:rPr>
      </w:pPr>
      <w:r>
        <w:rPr>
          <w:rFonts w:hint="eastAsia" w:ascii="仿宋_GB2312" w:hAnsi="宋体" w:eastAsia="仿宋_GB2312"/>
          <w:sz w:val="28"/>
          <w:szCs w:val="28"/>
        </w:rPr>
        <w:t>1.</w:t>
      </w:r>
      <w:r>
        <w:rPr>
          <w:rStyle w:val="7"/>
          <w:rFonts w:ascii="楷体" w:hAnsi="楷体" w:eastAsia="楷体"/>
          <w:b w:val="0"/>
          <w:sz w:val="28"/>
          <w:szCs w:val="28"/>
        </w:rPr>
        <w:t>全面落实学校安全工作责任制</w:t>
      </w:r>
      <w:r>
        <w:rPr>
          <w:rStyle w:val="7"/>
          <w:rFonts w:hint="eastAsia" w:ascii="楷体" w:hAnsi="楷体" w:eastAsia="楷体"/>
          <w:b w:val="0"/>
          <w:sz w:val="28"/>
          <w:szCs w:val="28"/>
        </w:rPr>
        <w:t>。</w:t>
      </w:r>
      <w:r>
        <w:rPr>
          <w:rFonts w:hint="eastAsia" w:ascii="仿宋_GB2312" w:hAnsi="宋体" w:eastAsia="仿宋_GB2312"/>
          <w:sz w:val="28"/>
          <w:szCs w:val="28"/>
        </w:rPr>
        <w:t>落实《&lt;山东省学校安全条例&gt;实施细则》、《关于进一步净化社会文化环境、促进未成年人健康成长的若干意见》、《全省校园安全隐患大排查大整治实施方案》和《东营市校园安全隐患专项整治工作方案》的各项要求，强化学校安全主体责任，坚持“谁主管、谁负责”的原则，完善安全管理责任清单，明确学校安全工作中教职工各自的职责和要求，树立学校安全工作天天有人问，处处有人查，层层有人负责的工作机制。</w:t>
      </w:r>
      <w:r>
        <w:rPr>
          <w:rFonts w:ascii="仿宋" w:hAnsi="仿宋" w:eastAsia="仿宋"/>
          <w:sz w:val="28"/>
          <w:szCs w:val="28"/>
        </w:rPr>
        <w:t>根据《学校安全管理条例》和教育部制定的《学生伤害事故处理办法》，结合学校实际，进一步完善</w:t>
      </w:r>
      <w:r>
        <w:rPr>
          <w:rFonts w:hint="eastAsia" w:ascii="仿宋" w:hAnsi="仿宋" w:eastAsia="仿宋"/>
          <w:sz w:val="28"/>
          <w:szCs w:val="28"/>
        </w:rPr>
        <w:t>健全</w:t>
      </w:r>
      <w:r>
        <w:rPr>
          <w:rFonts w:ascii="仿宋" w:hAnsi="仿宋" w:eastAsia="仿宋"/>
          <w:sz w:val="28"/>
          <w:szCs w:val="28"/>
        </w:rPr>
        <w:t>学校安全工作各项规章制度和安全应急预案</w:t>
      </w:r>
      <w:r>
        <w:rPr>
          <w:rFonts w:hint="eastAsia" w:ascii="仿宋" w:hAnsi="仿宋" w:eastAsia="仿宋"/>
          <w:sz w:val="28"/>
          <w:szCs w:val="28"/>
        </w:rPr>
        <w:t>，</w:t>
      </w:r>
      <w:r>
        <w:rPr>
          <w:rFonts w:ascii="仿宋" w:hAnsi="仿宋" w:eastAsia="仿宋"/>
          <w:sz w:val="28"/>
          <w:szCs w:val="28"/>
        </w:rPr>
        <w:t>将一票否决引入考核、评估、评优、奖惩等工</w:t>
      </w:r>
      <w:r>
        <w:rPr>
          <w:rFonts w:hint="eastAsia" w:ascii="仿宋" w:hAnsi="仿宋" w:eastAsia="仿宋"/>
          <w:sz w:val="28"/>
          <w:szCs w:val="28"/>
        </w:rPr>
        <w:t>作中。</w:t>
      </w:r>
    </w:p>
    <w:p>
      <w:pPr>
        <w:pStyle w:val="4"/>
        <w:keepNext w:val="0"/>
        <w:keepLines w:val="0"/>
        <w:pageBreakBefore w:val="0"/>
        <w:kinsoku/>
        <w:wordWrap/>
        <w:overflowPunct/>
        <w:topLinePunct w:val="0"/>
        <w:autoSpaceDE/>
        <w:autoSpaceDN/>
        <w:bidi w:val="0"/>
        <w:adjustRightInd/>
        <w:snapToGrid/>
        <w:spacing w:beforeAutospacing="0" w:afterAutospacing="0" w:line="64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目前，学校安全隐患排查整改方面</w:t>
      </w:r>
      <w:r>
        <w:rPr>
          <w:rFonts w:hint="eastAsia" w:ascii="仿宋" w:hAnsi="仿宋" w:eastAsia="仿宋"/>
          <w:sz w:val="28"/>
          <w:szCs w:val="28"/>
          <w:lang w:eastAsia="zh-CN"/>
        </w:rPr>
        <w:t>，</w:t>
      </w:r>
      <w:r>
        <w:rPr>
          <w:rFonts w:hint="eastAsia" w:ascii="仿宋" w:hAnsi="仿宋" w:eastAsia="仿宋"/>
          <w:sz w:val="28"/>
          <w:szCs w:val="28"/>
        </w:rPr>
        <w:t>工作比较务实高效。但是</w:t>
      </w:r>
      <w:r>
        <w:rPr>
          <w:rFonts w:hint="eastAsia" w:ascii="仿宋" w:hAnsi="仿宋" w:eastAsia="仿宋"/>
          <w:sz w:val="28"/>
          <w:szCs w:val="28"/>
          <w:lang w:eastAsia="zh-CN"/>
        </w:rPr>
        <w:t>，</w:t>
      </w:r>
      <w:r>
        <w:rPr>
          <w:rFonts w:hint="eastAsia" w:ascii="仿宋" w:hAnsi="仿宋" w:eastAsia="仿宋"/>
          <w:sz w:val="28"/>
          <w:szCs w:val="28"/>
        </w:rPr>
        <w:t>无论学校层面还是班级层面的安全教育</w:t>
      </w:r>
      <w:r>
        <w:rPr>
          <w:rFonts w:hint="eastAsia" w:ascii="仿宋" w:hAnsi="仿宋" w:eastAsia="仿宋"/>
          <w:sz w:val="28"/>
          <w:szCs w:val="28"/>
          <w:lang w:eastAsia="zh-CN"/>
        </w:rPr>
        <w:t>、</w:t>
      </w:r>
      <w:r>
        <w:rPr>
          <w:rFonts w:hint="eastAsia" w:ascii="仿宋" w:hAnsi="仿宋" w:eastAsia="仿宋"/>
          <w:sz w:val="28"/>
          <w:szCs w:val="28"/>
        </w:rPr>
        <w:t>安全演练</w:t>
      </w:r>
      <w:r>
        <w:rPr>
          <w:rFonts w:hint="eastAsia" w:ascii="仿宋" w:hAnsi="仿宋" w:eastAsia="仿宋"/>
          <w:sz w:val="28"/>
          <w:szCs w:val="28"/>
          <w:lang w:eastAsia="zh-CN"/>
        </w:rPr>
        <w:t>等，</w:t>
      </w:r>
      <w:r>
        <w:rPr>
          <w:rFonts w:hint="eastAsia" w:ascii="仿宋" w:hAnsi="仿宋" w:eastAsia="仿宋"/>
          <w:sz w:val="28"/>
          <w:szCs w:val="28"/>
        </w:rPr>
        <w:t>有形式主义和消极应付的问题。</w:t>
      </w:r>
      <w:r>
        <w:rPr>
          <w:rFonts w:hint="eastAsia" w:ascii="仿宋" w:hAnsi="仿宋" w:eastAsia="仿宋"/>
          <w:sz w:val="28"/>
          <w:szCs w:val="28"/>
          <w:lang w:eastAsia="zh-CN"/>
        </w:rPr>
        <w:t>要改变这种状况，</w:t>
      </w:r>
      <w:r>
        <w:rPr>
          <w:rFonts w:hint="eastAsia" w:ascii="仿宋" w:hAnsi="仿宋" w:eastAsia="仿宋"/>
          <w:sz w:val="28"/>
          <w:szCs w:val="28"/>
        </w:rPr>
        <w:t>从安全办安排</w:t>
      </w:r>
      <w:r>
        <w:rPr>
          <w:rFonts w:hint="eastAsia" w:ascii="仿宋" w:hAnsi="仿宋" w:eastAsia="仿宋"/>
          <w:sz w:val="28"/>
          <w:szCs w:val="28"/>
          <w:lang w:eastAsia="zh-CN"/>
        </w:rPr>
        <w:t>部署到</w:t>
      </w:r>
      <w:r>
        <w:rPr>
          <w:rFonts w:hint="eastAsia" w:ascii="仿宋" w:hAnsi="仿宋" w:eastAsia="仿宋"/>
          <w:sz w:val="28"/>
          <w:szCs w:val="28"/>
        </w:rPr>
        <w:t>各班</w:t>
      </w:r>
      <w:r>
        <w:rPr>
          <w:rFonts w:hint="eastAsia" w:ascii="仿宋" w:hAnsi="仿宋" w:eastAsia="仿宋"/>
          <w:sz w:val="28"/>
          <w:szCs w:val="28"/>
          <w:lang w:eastAsia="zh-CN"/>
        </w:rPr>
        <w:t>贯彻落实，</w:t>
      </w:r>
      <w:r>
        <w:rPr>
          <w:rFonts w:hint="eastAsia" w:ascii="仿宋" w:hAnsi="仿宋" w:eastAsia="仿宋"/>
          <w:sz w:val="28"/>
          <w:szCs w:val="28"/>
        </w:rPr>
        <w:t>都要</w:t>
      </w:r>
      <w:r>
        <w:rPr>
          <w:rFonts w:hint="eastAsia" w:ascii="仿宋" w:hAnsi="仿宋" w:eastAsia="仿宋"/>
          <w:sz w:val="28"/>
          <w:szCs w:val="28"/>
          <w:lang w:eastAsia="zh-CN"/>
        </w:rPr>
        <w:t>围绕实效性做文章</w:t>
      </w:r>
      <w:r>
        <w:rPr>
          <w:rFonts w:hint="eastAsia" w:ascii="仿宋" w:hAnsi="仿宋" w:eastAsia="仿宋"/>
          <w:sz w:val="28"/>
          <w:szCs w:val="28"/>
        </w:rPr>
        <w:t>，开展活动切合学校</w:t>
      </w:r>
      <w:r>
        <w:rPr>
          <w:rFonts w:hint="eastAsia" w:ascii="仿宋" w:hAnsi="仿宋" w:eastAsia="仿宋"/>
          <w:sz w:val="28"/>
          <w:szCs w:val="28"/>
          <w:lang w:eastAsia="zh-CN"/>
        </w:rPr>
        <w:t>和</w:t>
      </w:r>
      <w:r>
        <w:rPr>
          <w:rFonts w:hint="eastAsia" w:ascii="仿宋" w:hAnsi="仿宋" w:eastAsia="仿宋"/>
          <w:sz w:val="28"/>
          <w:szCs w:val="28"/>
        </w:rPr>
        <w:t>学生实际</w:t>
      </w:r>
      <w:r>
        <w:rPr>
          <w:rFonts w:hint="eastAsia" w:ascii="仿宋" w:hAnsi="仿宋" w:eastAsia="仿宋"/>
          <w:sz w:val="28"/>
          <w:szCs w:val="28"/>
          <w:lang w:eastAsia="zh-CN"/>
        </w:rPr>
        <w:t>，研究</w:t>
      </w:r>
      <w:r>
        <w:rPr>
          <w:rFonts w:hint="eastAsia" w:ascii="仿宋" w:hAnsi="仿宋" w:eastAsia="仿宋"/>
          <w:sz w:val="28"/>
          <w:szCs w:val="28"/>
        </w:rPr>
        <w:t>学生心理</w:t>
      </w:r>
      <w:r>
        <w:rPr>
          <w:rFonts w:hint="eastAsia" w:ascii="仿宋" w:hAnsi="仿宋" w:eastAsia="仿宋"/>
          <w:sz w:val="28"/>
          <w:szCs w:val="28"/>
          <w:lang w:eastAsia="zh-CN"/>
        </w:rPr>
        <w:t>、指向存在问题，</w:t>
      </w:r>
      <w:r>
        <w:rPr>
          <w:rFonts w:hint="eastAsia" w:ascii="仿宋" w:hAnsi="仿宋" w:eastAsia="仿宋"/>
          <w:sz w:val="28"/>
          <w:szCs w:val="28"/>
        </w:rPr>
        <w:t>通过安全教育</w:t>
      </w:r>
      <w:r>
        <w:rPr>
          <w:rFonts w:hint="eastAsia" w:ascii="仿宋" w:hAnsi="仿宋" w:eastAsia="仿宋"/>
          <w:sz w:val="28"/>
          <w:szCs w:val="28"/>
          <w:lang w:eastAsia="zh-CN"/>
        </w:rPr>
        <w:t>、</w:t>
      </w:r>
      <w:r>
        <w:rPr>
          <w:rFonts w:hint="eastAsia" w:ascii="仿宋" w:hAnsi="仿宋" w:eastAsia="仿宋"/>
          <w:sz w:val="28"/>
          <w:szCs w:val="28"/>
        </w:rPr>
        <w:t>疏散演练</w:t>
      </w:r>
      <w:r>
        <w:rPr>
          <w:rFonts w:hint="eastAsia" w:ascii="仿宋" w:hAnsi="仿宋" w:eastAsia="仿宋"/>
          <w:sz w:val="28"/>
          <w:szCs w:val="28"/>
          <w:lang w:eastAsia="zh-CN"/>
        </w:rPr>
        <w:t>，</w:t>
      </w:r>
      <w:r>
        <w:rPr>
          <w:rFonts w:hint="eastAsia" w:ascii="仿宋" w:hAnsi="仿宋" w:eastAsia="仿宋"/>
          <w:sz w:val="28"/>
          <w:szCs w:val="28"/>
        </w:rPr>
        <w:t>能够引发触动</w:t>
      </w:r>
      <w:r>
        <w:rPr>
          <w:rFonts w:hint="eastAsia" w:ascii="仿宋" w:hAnsi="仿宋" w:eastAsia="仿宋"/>
          <w:sz w:val="28"/>
          <w:szCs w:val="28"/>
          <w:lang w:eastAsia="zh-CN"/>
        </w:rPr>
        <w:t>、</w:t>
      </w:r>
      <w:r>
        <w:rPr>
          <w:rFonts w:hint="eastAsia" w:ascii="仿宋" w:hAnsi="仿宋" w:eastAsia="仿宋"/>
          <w:sz w:val="28"/>
          <w:szCs w:val="28"/>
        </w:rPr>
        <w:t>带来改变</w:t>
      </w:r>
      <w:r>
        <w:rPr>
          <w:rFonts w:hint="eastAsia" w:ascii="仿宋" w:hAnsi="仿宋" w:eastAsia="仿宋"/>
          <w:sz w:val="28"/>
          <w:szCs w:val="28"/>
          <w:lang w:eastAsia="zh-CN"/>
        </w:rPr>
        <w:t>、</w:t>
      </w:r>
      <w:r>
        <w:rPr>
          <w:rFonts w:hint="eastAsia" w:ascii="仿宋" w:hAnsi="仿宋" w:eastAsia="仿宋"/>
          <w:sz w:val="28"/>
          <w:szCs w:val="28"/>
        </w:rPr>
        <w:t>提升技能</w:t>
      </w:r>
      <w:r>
        <w:rPr>
          <w:rFonts w:hint="eastAsia" w:ascii="仿宋" w:hAnsi="仿宋" w:eastAsia="仿宋"/>
          <w:sz w:val="28"/>
          <w:szCs w:val="28"/>
          <w:lang w:eastAsia="zh-CN"/>
        </w:rPr>
        <w:t>、</w:t>
      </w:r>
      <w:r>
        <w:rPr>
          <w:rFonts w:hint="eastAsia" w:ascii="仿宋" w:hAnsi="仿宋" w:eastAsia="仿宋"/>
          <w:sz w:val="28"/>
          <w:szCs w:val="28"/>
        </w:rPr>
        <w:t>取得实效。</w:t>
      </w:r>
    </w:p>
    <w:p>
      <w:pPr>
        <w:keepNext w:val="0"/>
        <w:keepLines w:val="0"/>
        <w:pageBreakBefore w:val="0"/>
        <w:kinsoku/>
        <w:wordWrap/>
        <w:overflowPunct/>
        <w:topLinePunct w:val="0"/>
        <w:autoSpaceDE/>
        <w:autoSpaceDN/>
        <w:bidi w:val="0"/>
        <w:adjustRightInd/>
        <w:snapToGrid/>
        <w:spacing w:line="640" w:lineRule="exact"/>
        <w:ind w:firstLine="560" w:firstLineChars="200"/>
        <w:textAlignment w:val="auto"/>
        <w:rPr>
          <w:rFonts w:ascii="仿宋" w:hAnsi="仿宋" w:eastAsia="仿宋"/>
          <w:sz w:val="28"/>
          <w:szCs w:val="28"/>
        </w:rPr>
      </w:pPr>
      <w:r>
        <w:rPr>
          <w:rFonts w:hint="eastAsia" w:ascii="仿宋" w:hAnsi="仿宋" w:eastAsia="仿宋"/>
          <w:sz w:val="28"/>
          <w:szCs w:val="28"/>
        </w:rPr>
        <w:t>2.</w:t>
      </w:r>
      <w:r>
        <w:rPr>
          <w:rFonts w:ascii="Times New Roman" w:hAnsi="Times New Roman" w:eastAsia="楷体_GB2312"/>
          <w:bCs/>
          <w:sz w:val="28"/>
          <w:szCs w:val="28"/>
        </w:rPr>
        <w:t>加强综合安全教育，提升安全教育实效性</w:t>
      </w:r>
      <w:r>
        <w:rPr>
          <w:rFonts w:hint="eastAsia" w:ascii="Times New Roman" w:hAnsi="Times New Roman" w:eastAsia="楷体_GB2312"/>
          <w:bCs/>
          <w:sz w:val="28"/>
          <w:szCs w:val="28"/>
        </w:rPr>
        <w:t>。</w:t>
      </w:r>
      <w:r>
        <w:rPr>
          <w:rFonts w:ascii="仿宋" w:hAnsi="仿宋" w:eastAsia="仿宋"/>
          <w:sz w:val="28"/>
          <w:szCs w:val="28"/>
        </w:rPr>
        <w:t>大力开展学生安全教育活动。利用安全平台、课堂教学、班会、晨会、视频、广播等对师生普及自护、自救、防灾、逃生等相关安全知识。落实“1530安全提醒”制度，强化交通安全、防溺水、防踩踏、食品卫生、火灾防范、疾病防疫、心理健康等安全教育。加强对学校教职工的安全学习培训</w:t>
      </w:r>
      <w:r>
        <w:rPr>
          <w:rFonts w:hint="eastAsia" w:ascii="仿宋" w:hAnsi="仿宋" w:eastAsia="仿宋"/>
          <w:sz w:val="28"/>
          <w:szCs w:val="28"/>
        </w:rPr>
        <w:t>，组织好开学安全教育第一课</w:t>
      </w:r>
      <w:r>
        <w:rPr>
          <w:rFonts w:ascii="仿宋" w:hAnsi="仿宋" w:eastAsia="仿宋"/>
          <w:sz w:val="28"/>
          <w:szCs w:val="28"/>
        </w:rPr>
        <w:t>。</w:t>
      </w:r>
    </w:p>
    <w:p>
      <w:pPr>
        <w:keepNext w:val="0"/>
        <w:keepLines w:val="0"/>
        <w:pageBreakBefore w:val="0"/>
        <w:kinsoku/>
        <w:wordWrap/>
        <w:overflowPunct/>
        <w:topLinePunct w:val="0"/>
        <w:autoSpaceDE/>
        <w:autoSpaceDN/>
        <w:bidi w:val="0"/>
        <w:adjustRightInd/>
        <w:snapToGrid/>
        <w:spacing w:line="640" w:lineRule="exact"/>
        <w:ind w:firstLine="560" w:firstLineChars="200"/>
        <w:textAlignment w:val="auto"/>
        <w:rPr>
          <w:rFonts w:ascii="仿宋" w:hAnsi="仿宋" w:eastAsia="仿宋"/>
          <w:sz w:val="28"/>
          <w:szCs w:val="28"/>
        </w:rPr>
      </w:pPr>
      <w:r>
        <w:rPr>
          <w:rFonts w:hint="eastAsia" w:ascii="仿宋" w:hAnsi="仿宋" w:eastAsia="仿宋"/>
          <w:sz w:val="28"/>
          <w:szCs w:val="28"/>
        </w:rPr>
        <w:t>3.</w:t>
      </w:r>
      <w:r>
        <w:rPr>
          <w:rFonts w:ascii="楷体" w:hAnsi="楷体" w:eastAsia="楷体"/>
          <w:sz w:val="28"/>
          <w:szCs w:val="28"/>
        </w:rPr>
        <w:t>加强管理，严于防范</w:t>
      </w:r>
      <w:r>
        <w:rPr>
          <w:rFonts w:hint="eastAsia" w:ascii="楷体" w:hAnsi="楷体" w:eastAsia="楷体"/>
          <w:sz w:val="28"/>
          <w:szCs w:val="28"/>
        </w:rPr>
        <w:t>，积极开展预防演练。</w:t>
      </w:r>
      <w:r>
        <w:rPr>
          <w:rFonts w:ascii="仿宋" w:hAnsi="仿宋" w:eastAsia="仿宋"/>
          <w:sz w:val="28"/>
          <w:szCs w:val="28"/>
        </w:rPr>
        <w:t>完善学校各类安全应急预案，每月至少开展1次学生安全逃生演练或安全技能训练</w:t>
      </w:r>
      <w:r>
        <w:rPr>
          <w:rFonts w:hint="eastAsia" w:ascii="仿宋" w:hAnsi="仿宋" w:eastAsia="仿宋"/>
          <w:sz w:val="28"/>
          <w:szCs w:val="28"/>
        </w:rPr>
        <w:t>；</w:t>
      </w:r>
      <w:r>
        <w:rPr>
          <w:rFonts w:ascii="仿宋" w:hAnsi="仿宋" w:eastAsia="仿宋"/>
          <w:sz w:val="28"/>
          <w:szCs w:val="28"/>
        </w:rPr>
        <w:t>强化校园安保措施，预防校园暴力侵害</w:t>
      </w:r>
      <w:r>
        <w:rPr>
          <w:rFonts w:hint="eastAsia" w:ascii="仿宋" w:hAnsi="仿宋" w:eastAsia="仿宋"/>
          <w:sz w:val="28"/>
          <w:szCs w:val="28"/>
        </w:rPr>
        <w:t>；</w:t>
      </w:r>
      <w:r>
        <w:rPr>
          <w:rFonts w:ascii="仿宋" w:hAnsi="仿宋" w:eastAsia="仿宋"/>
          <w:sz w:val="28"/>
          <w:szCs w:val="28"/>
        </w:rPr>
        <w:t>加强学校内部车辆管理，规范车辆进出线路和停放</w:t>
      </w:r>
      <w:r>
        <w:rPr>
          <w:rFonts w:hint="eastAsia" w:ascii="仿宋" w:hAnsi="仿宋" w:eastAsia="仿宋"/>
          <w:sz w:val="28"/>
          <w:szCs w:val="28"/>
        </w:rPr>
        <w:t>，严格限速行驶；</w:t>
      </w:r>
      <w:r>
        <w:rPr>
          <w:rFonts w:ascii="仿宋" w:hAnsi="仿宋" w:eastAsia="仿宋"/>
          <w:sz w:val="28"/>
          <w:szCs w:val="28"/>
        </w:rPr>
        <w:t>继续加强饮食卫生和疾病预防工作</w:t>
      </w:r>
      <w:r>
        <w:rPr>
          <w:rFonts w:hint="eastAsia" w:ascii="仿宋" w:hAnsi="仿宋" w:eastAsia="仿宋"/>
          <w:sz w:val="28"/>
          <w:szCs w:val="28"/>
        </w:rPr>
        <w:t>；</w:t>
      </w:r>
      <w:r>
        <w:rPr>
          <w:rFonts w:ascii="仿宋" w:hAnsi="仿宋" w:eastAsia="仿宋"/>
          <w:sz w:val="28"/>
          <w:szCs w:val="28"/>
        </w:rPr>
        <w:t>狠抓消防安全工作</w:t>
      </w:r>
      <w:r>
        <w:rPr>
          <w:rFonts w:hint="eastAsia" w:ascii="仿宋" w:hAnsi="仿宋" w:eastAsia="仿宋"/>
          <w:sz w:val="28"/>
          <w:szCs w:val="28"/>
        </w:rPr>
        <w:t>；</w:t>
      </w:r>
      <w:r>
        <w:rPr>
          <w:rFonts w:ascii="仿宋" w:hAnsi="仿宋" w:eastAsia="仿宋"/>
          <w:sz w:val="28"/>
          <w:szCs w:val="28"/>
        </w:rPr>
        <w:t>加强学校安全隐患</w:t>
      </w:r>
      <w:r>
        <w:rPr>
          <w:rFonts w:hint="eastAsia" w:ascii="仿宋" w:hAnsi="仿宋" w:eastAsia="仿宋"/>
          <w:sz w:val="28"/>
          <w:szCs w:val="28"/>
        </w:rPr>
        <w:t>的排查</w:t>
      </w:r>
      <w:r>
        <w:rPr>
          <w:rFonts w:ascii="仿宋" w:hAnsi="仿宋" w:eastAsia="仿宋"/>
          <w:sz w:val="28"/>
          <w:szCs w:val="28"/>
        </w:rPr>
        <w:t>及学校周边环境的整治</w:t>
      </w:r>
      <w:r>
        <w:rPr>
          <w:rFonts w:hint="eastAsia" w:ascii="仿宋" w:hAnsi="仿宋" w:eastAsia="仿宋"/>
          <w:sz w:val="28"/>
          <w:szCs w:val="28"/>
        </w:rPr>
        <w:t>。</w:t>
      </w:r>
    </w:p>
    <w:p>
      <w:pPr>
        <w:keepNext w:val="0"/>
        <w:keepLines w:val="0"/>
        <w:pageBreakBefore w:val="0"/>
        <w:kinsoku/>
        <w:wordWrap/>
        <w:overflowPunct/>
        <w:topLinePunct w:val="0"/>
        <w:autoSpaceDE/>
        <w:autoSpaceDN/>
        <w:bidi w:val="0"/>
        <w:adjustRightInd/>
        <w:snapToGrid/>
        <w:spacing w:line="640" w:lineRule="exact"/>
        <w:ind w:firstLine="560" w:firstLineChars="200"/>
        <w:textAlignment w:val="auto"/>
        <w:rPr>
          <w:rFonts w:ascii="仿宋" w:hAnsi="仿宋" w:eastAsia="仿宋"/>
          <w:sz w:val="28"/>
          <w:szCs w:val="28"/>
        </w:rPr>
      </w:pPr>
      <w:r>
        <w:rPr>
          <w:rFonts w:hint="eastAsia" w:ascii="楷体" w:hAnsi="楷体" w:eastAsia="楷体" w:cs="楷体"/>
          <w:sz w:val="28"/>
          <w:szCs w:val="28"/>
        </w:rPr>
        <w:t>4.强化校园安保措施，预防校园暴力侵害。</w:t>
      </w:r>
      <w:r>
        <w:rPr>
          <w:rFonts w:ascii="仿宋" w:hAnsi="仿宋" w:eastAsia="仿宋"/>
          <w:sz w:val="28"/>
          <w:szCs w:val="28"/>
        </w:rPr>
        <w:t>配足配齐保安人员和安保设备设施，严格把好校门关，执行外来人员登记制度，落实课间休息、放学时段重点岗位值班巡逻制度，</w:t>
      </w:r>
      <w:r>
        <w:rPr>
          <w:rFonts w:hint="eastAsia" w:ascii="仿宋" w:hAnsi="仿宋" w:eastAsia="仿宋"/>
          <w:sz w:val="28"/>
          <w:szCs w:val="28"/>
        </w:rPr>
        <w:t>加强警校联动机制，</w:t>
      </w:r>
      <w:r>
        <w:rPr>
          <w:rFonts w:ascii="仿宋" w:hAnsi="仿宋" w:eastAsia="仿宋"/>
          <w:sz w:val="28"/>
          <w:szCs w:val="28"/>
        </w:rPr>
        <w:t>高度重视特殊学生群体的安全工作</w:t>
      </w:r>
      <w:r>
        <w:rPr>
          <w:rFonts w:hint="eastAsia" w:ascii="仿宋" w:hAnsi="仿宋" w:eastAsia="仿宋"/>
          <w:sz w:val="28"/>
          <w:szCs w:val="28"/>
        </w:rPr>
        <w:t>，落实特殊学生家长告知制度,定期排查涉及学校和师生的矛盾、纠纷，及时化解，消除安全隐患。加大法制教育工作力度。充分发挥法制副校长的作用，广泛开展法制讲座、法制报告、法制咨询，牢固树立广大师生的法律意识。</w:t>
      </w:r>
    </w:p>
    <w:p>
      <w:pPr>
        <w:keepNext w:val="0"/>
        <w:keepLines w:val="0"/>
        <w:pageBreakBefore w:val="0"/>
        <w:kinsoku/>
        <w:wordWrap/>
        <w:overflowPunct/>
        <w:topLinePunct w:val="0"/>
        <w:autoSpaceDE/>
        <w:autoSpaceDN/>
        <w:bidi w:val="0"/>
        <w:adjustRightInd/>
        <w:snapToGrid/>
        <w:spacing w:line="640" w:lineRule="exact"/>
        <w:ind w:firstLine="560" w:firstLineChars="200"/>
        <w:jc w:val="left"/>
        <w:textAlignment w:val="auto"/>
        <w:rPr>
          <w:rFonts w:hint="eastAsia" w:ascii="黑体" w:hAnsi="黑体" w:eastAsia="黑体" w:cs="黑体"/>
          <w:sz w:val="28"/>
          <w:szCs w:val="28"/>
        </w:rPr>
      </w:pPr>
      <w:r>
        <w:rPr>
          <w:rFonts w:hint="eastAsia" w:ascii="黑体" w:hAnsi="黑体" w:eastAsia="黑体" w:cs="黑体"/>
          <w:sz w:val="28"/>
          <w:szCs w:val="28"/>
        </w:rPr>
        <w:t>五、完善管理措施，做好后勤服务</w:t>
      </w:r>
    </w:p>
    <w:p>
      <w:pPr>
        <w:keepNext w:val="0"/>
        <w:keepLines w:val="0"/>
        <w:pageBreakBefore w:val="0"/>
        <w:kinsoku/>
        <w:wordWrap/>
        <w:overflowPunct/>
        <w:topLinePunct w:val="0"/>
        <w:autoSpaceDE/>
        <w:autoSpaceDN/>
        <w:bidi w:val="0"/>
        <w:adjustRightInd/>
        <w:snapToGrid/>
        <w:spacing w:line="640" w:lineRule="exact"/>
        <w:ind w:firstLine="560" w:firstLineChars="200"/>
        <w:jc w:val="left"/>
        <w:textAlignment w:val="auto"/>
        <w:rPr>
          <w:rFonts w:ascii="楷体" w:hAnsi="楷体" w:eastAsia="楷体" w:cs="楷体"/>
          <w:sz w:val="28"/>
          <w:szCs w:val="28"/>
        </w:rPr>
      </w:pPr>
      <w:r>
        <w:rPr>
          <w:rFonts w:hint="eastAsia" w:ascii="楷体" w:hAnsi="楷体" w:eastAsia="楷体" w:cs="楷体"/>
          <w:sz w:val="28"/>
          <w:szCs w:val="28"/>
        </w:rPr>
        <w:t>突出服务与管理工作重点，全面落实后勤工作的精细化、科学化、高效化管理和人性化服务工作目标，进一步增强服务意识，提高为师生服务的能力。</w:t>
      </w:r>
    </w:p>
    <w:p>
      <w:pPr>
        <w:keepNext w:val="0"/>
        <w:keepLines w:val="0"/>
        <w:pageBreakBefore w:val="0"/>
        <w:kinsoku/>
        <w:wordWrap/>
        <w:overflowPunct/>
        <w:topLinePunct w:val="0"/>
        <w:autoSpaceDE/>
        <w:autoSpaceDN/>
        <w:bidi w:val="0"/>
        <w:adjustRightInd/>
        <w:snapToGrid/>
        <w:spacing w:line="640" w:lineRule="exact"/>
        <w:ind w:firstLine="560" w:firstLineChars="200"/>
        <w:jc w:val="left"/>
        <w:textAlignment w:val="auto"/>
        <w:rPr>
          <w:rFonts w:ascii="仿宋_GB2312" w:hAnsi="宋体" w:eastAsia="仿宋_GB2312"/>
          <w:sz w:val="28"/>
          <w:szCs w:val="28"/>
        </w:rPr>
      </w:pPr>
      <w:r>
        <w:rPr>
          <w:rFonts w:hint="eastAsia" w:ascii="楷体" w:hAnsi="楷体" w:eastAsia="楷体" w:cs="楷体"/>
          <w:sz w:val="28"/>
          <w:szCs w:val="28"/>
        </w:rPr>
        <w:t>1.做好财务及收费工作。</w:t>
      </w:r>
      <w:r>
        <w:rPr>
          <w:rFonts w:hint="eastAsia" w:ascii="仿宋_GB2312" w:hAnsi="宋体" w:eastAsia="仿宋_GB2312"/>
          <w:sz w:val="28"/>
          <w:szCs w:val="28"/>
        </w:rPr>
        <w:t>严格执行上级收费规定，做好新学期的收费工作；加强财务管理，严格控制经费支出，做好各项财务结算工作，积极与各部门协调，做好下年度预算编制工作。</w:t>
      </w:r>
    </w:p>
    <w:p>
      <w:pPr>
        <w:keepNext w:val="0"/>
        <w:keepLines w:val="0"/>
        <w:pageBreakBefore w:val="0"/>
        <w:kinsoku/>
        <w:wordWrap/>
        <w:overflowPunct/>
        <w:topLinePunct w:val="0"/>
        <w:autoSpaceDE/>
        <w:autoSpaceDN/>
        <w:bidi w:val="0"/>
        <w:adjustRightInd/>
        <w:snapToGrid/>
        <w:spacing w:line="640" w:lineRule="exact"/>
        <w:ind w:firstLine="560" w:firstLineChars="200"/>
        <w:textAlignment w:val="auto"/>
        <w:rPr>
          <w:rFonts w:ascii="仿宋" w:hAnsi="仿宋" w:eastAsia="仿宋"/>
          <w:sz w:val="28"/>
          <w:szCs w:val="28"/>
        </w:rPr>
      </w:pPr>
      <w:r>
        <w:rPr>
          <w:rFonts w:hint="eastAsia" w:ascii="仿宋_GB2312" w:hAnsi="宋体" w:eastAsia="仿宋_GB2312"/>
          <w:sz w:val="28"/>
          <w:szCs w:val="28"/>
        </w:rPr>
        <w:t>2.</w:t>
      </w:r>
      <w:r>
        <w:rPr>
          <w:rFonts w:hint="eastAsia" w:ascii="楷体" w:hAnsi="楷体" w:eastAsia="楷体" w:cs="楷体"/>
          <w:sz w:val="28"/>
          <w:szCs w:val="28"/>
        </w:rPr>
        <w:t>推进学校标准化建设，努力改善办学条件。</w:t>
      </w:r>
      <w:r>
        <w:rPr>
          <w:rFonts w:hint="eastAsia" w:ascii="仿宋" w:hAnsi="仿宋" w:eastAsia="仿宋"/>
          <w:sz w:val="28"/>
          <w:szCs w:val="28"/>
        </w:rPr>
        <w:t>做好学生旧宿舍楼内部安全维修项目的验收等后续工作，按照年度财务预算方案，继续认真规范地运行各项设备、工程和服务的招标、采购及结算工作，做好设备维护，提高使用效率。</w:t>
      </w:r>
    </w:p>
    <w:p>
      <w:pPr>
        <w:keepNext w:val="0"/>
        <w:keepLines w:val="0"/>
        <w:pageBreakBefore w:val="0"/>
        <w:kinsoku/>
        <w:wordWrap/>
        <w:overflowPunct/>
        <w:topLinePunct w:val="0"/>
        <w:autoSpaceDE/>
        <w:autoSpaceDN/>
        <w:bidi w:val="0"/>
        <w:adjustRightInd/>
        <w:snapToGrid/>
        <w:spacing w:line="640" w:lineRule="exact"/>
        <w:ind w:firstLine="560" w:firstLineChars="200"/>
        <w:textAlignment w:val="auto"/>
        <w:rPr>
          <w:rFonts w:ascii="仿宋" w:hAnsi="仿宋" w:eastAsia="仿宋"/>
          <w:sz w:val="28"/>
          <w:szCs w:val="28"/>
        </w:rPr>
      </w:pPr>
      <w:r>
        <w:rPr>
          <w:rFonts w:hint="eastAsia" w:ascii="楷体" w:hAnsi="楷体" w:eastAsia="楷体" w:cs="楷体"/>
          <w:sz w:val="28"/>
          <w:szCs w:val="28"/>
        </w:rPr>
        <w:t>3.做好并完善日常服务工作。</w:t>
      </w:r>
      <w:r>
        <w:rPr>
          <w:rFonts w:hint="eastAsia" w:ascii="仿宋" w:hAnsi="仿宋" w:eastAsia="仿宋"/>
          <w:sz w:val="28"/>
          <w:szCs w:val="28"/>
        </w:rPr>
        <w:t xml:space="preserve">办公用品和教学用品、卫生用具等及时采购发放到位；落实“小修不过夜、大修不过三天”的工作规程，及时做好各项维护维修工作，避免后勤保障缺位而影响教育教学工作；利用秋季有利时机，对校园绿化进行维护，使校园环境进一步美化。 </w:t>
      </w:r>
    </w:p>
    <w:p>
      <w:pPr>
        <w:keepNext w:val="0"/>
        <w:keepLines w:val="0"/>
        <w:pageBreakBefore w:val="0"/>
        <w:kinsoku/>
        <w:wordWrap/>
        <w:overflowPunct/>
        <w:topLinePunct w:val="0"/>
        <w:autoSpaceDE/>
        <w:autoSpaceDN/>
        <w:bidi w:val="0"/>
        <w:adjustRightInd/>
        <w:snapToGrid/>
        <w:spacing w:line="640" w:lineRule="exact"/>
        <w:ind w:firstLine="560" w:firstLineChars="200"/>
        <w:textAlignment w:val="auto"/>
        <w:rPr>
          <w:rFonts w:ascii="仿宋" w:hAnsi="仿宋" w:eastAsia="仿宋"/>
          <w:sz w:val="28"/>
          <w:szCs w:val="28"/>
        </w:rPr>
      </w:pPr>
      <w:r>
        <w:rPr>
          <w:rFonts w:hint="eastAsia" w:ascii="楷体" w:hAnsi="楷体" w:eastAsia="楷体" w:cs="楷体"/>
          <w:sz w:val="28"/>
          <w:szCs w:val="28"/>
        </w:rPr>
        <w:t>4.做好垃圾分类工作，创建“节约型”校园。</w:t>
      </w:r>
      <w:r>
        <w:rPr>
          <w:rFonts w:hint="eastAsia" w:ascii="仿宋" w:hAnsi="仿宋" w:eastAsia="仿宋"/>
          <w:sz w:val="28"/>
          <w:szCs w:val="28"/>
        </w:rPr>
        <w:t>积极推进垃圾分类工作，建立垃圾分类相关制度和实施方案，给各班级配备分类垃圾桶，继续贯彻环保节能倡议书，坚持教育和管理并举，从细节入手，加大对诸如“长明灯、长流水、不关空调”等浪费现象的检查通报力度，落实好对教学设施设备、电教器材、门窗、桌椅、空调等公物的管理制度，责任到人，创建“节约型校园”。</w:t>
      </w:r>
    </w:p>
    <w:p>
      <w:pPr>
        <w:keepNext w:val="0"/>
        <w:keepLines w:val="0"/>
        <w:pageBreakBefore w:val="0"/>
        <w:kinsoku/>
        <w:wordWrap/>
        <w:overflowPunct/>
        <w:topLinePunct w:val="0"/>
        <w:autoSpaceDE/>
        <w:autoSpaceDN/>
        <w:bidi w:val="0"/>
        <w:adjustRightInd/>
        <w:snapToGrid/>
        <w:spacing w:line="640" w:lineRule="exact"/>
        <w:ind w:firstLine="560" w:firstLineChars="200"/>
        <w:textAlignment w:val="auto"/>
        <w:rPr>
          <w:rFonts w:ascii="仿宋" w:hAnsi="仿宋" w:eastAsia="仿宋"/>
          <w:sz w:val="28"/>
          <w:szCs w:val="28"/>
        </w:rPr>
      </w:pPr>
      <w:r>
        <w:rPr>
          <w:rFonts w:hint="eastAsia" w:ascii="楷体" w:hAnsi="楷体" w:eastAsia="楷体" w:cs="楷体"/>
          <w:sz w:val="28"/>
          <w:szCs w:val="28"/>
        </w:rPr>
        <w:t>5.进一步加强食堂管理，提高饮食质量，满足广大师生的生活需要，保障师生饮食安全。</w:t>
      </w:r>
    </w:p>
    <w:p>
      <w:pPr>
        <w:keepNext w:val="0"/>
        <w:keepLines w:val="0"/>
        <w:pageBreakBefore w:val="0"/>
        <w:kinsoku/>
        <w:wordWrap/>
        <w:overflowPunct/>
        <w:topLinePunct w:val="0"/>
        <w:autoSpaceDE/>
        <w:autoSpaceDN/>
        <w:bidi w:val="0"/>
        <w:adjustRightInd/>
        <w:snapToGrid/>
        <w:spacing w:line="640" w:lineRule="exact"/>
        <w:ind w:firstLine="560" w:firstLineChars="200"/>
        <w:jc w:val="left"/>
        <w:textAlignment w:val="auto"/>
        <w:rPr>
          <w:rFonts w:hint="eastAsia" w:ascii="仿宋_GB2312" w:hAnsi="宋体" w:eastAsia="仿宋" w:cs="Times New Roman"/>
          <w:sz w:val="32"/>
          <w:szCs w:val="32"/>
          <w:lang w:val="en-US" w:eastAsia="zh-CN"/>
        </w:rPr>
      </w:pPr>
      <w:bookmarkStart w:id="0" w:name="_GoBack"/>
      <w:bookmarkEnd w:id="0"/>
      <w:r>
        <w:rPr>
          <w:rFonts w:hint="eastAsia" w:ascii="仿宋_GB2312" w:hAnsi="宋体" w:eastAsia="仿宋_GB2312"/>
          <w:sz w:val="28"/>
          <w:szCs w:val="28"/>
        </w:rPr>
        <w:t>老师们，</w:t>
      </w:r>
      <w:r>
        <w:rPr>
          <w:rFonts w:hint="eastAsia" w:ascii="仿宋_GB2312" w:hAnsi="宋体" w:eastAsia="仿宋_GB2312"/>
          <w:sz w:val="28"/>
          <w:szCs w:val="28"/>
          <w:lang w:eastAsia="zh-CN"/>
        </w:rPr>
        <w:t>我们</w:t>
      </w:r>
      <w:r>
        <w:rPr>
          <w:rFonts w:hint="eastAsia" w:ascii="仿宋_GB2312" w:hAnsi="宋体" w:eastAsia="仿宋_GB2312"/>
          <w:sz w:val="28"/>
          <w:szCs w:val="28"/>
        </w:rPr>
        <w:t>要相信付出</w:t>
      </w:r>
      <w:r>
        <w:rPr>
          <w:rFonts w:hint="eastAsia" w:ascii="仿宋_GB2312" w:hAnsi="宋体" w:eastAsia="仿宋_GB2312"/>
          <w:sz w:val="28"/>
          <w:szCs w:val="28"/>
          <w:lang w:eastAsia="zh-CN"/>
        </w:rPr>
        <w:t>，相信天道酬勤</w:t>
      </w:r>
      <w:r>
        <w:rPr>
          <w:rFonts w:hint="eastAsia" w:ascii="仿宋_GB2312" w:hAnsi="宋体" w:eastAsia="仿宋_GB2312"/>
          <w:sz w:val="28"/>
          <w:szCs w:val="28"/>
        </w:rPr>
        <w:t>。要统一共识、坚定信念，耐得住寂寞、忍得了发展瓶颈期</w:t>
      </w:r>
      <w:r>
        <w:rPr>
          <w:rFonts w:hint="eastAsia" w:ascii="仿宋_GB2312" w:hAnsi="宋体" w:eastAsia="仿宋_GB2312"/>
          <w:sz w:val="28"/>
          <w:szCs w:val="28"/>
          <w:lang w:eastAsia="zh-CN"/>
        </w:rPr>
        <w:t>。爬坡的时候，要</w:t>
      </w:r>
      <w:r>
        <w:rPr>
          <w:rFonts w:hint="eastAsia" w:ascii="仿宋_GB2312" w:hAnsi="宋体" w:eastAsia="仿宋_GB2312"/>
          <w:sz w:val="28"/>
          <w:szCs w:val="28"/>
        </w:rPr>
        <w:t>互相鼓励，互相打气，而不是说一些泄气泼冷水的话。新学期，新气象。尽管</w:t>
      </w:r>
      <w:r>
        <w:rPr>
          <w:rFonts w:hint="eastAsia" w:ascii="仿宋_GB2312" w:hAnsi="宋体" w:eastAsia="仿宋_GB2312"/>
          <w:sz w:val="28"/>
          <w:szCs w:val="28"/>
          <w:lang w:eastAsia="zh-CN"/>
        </w:rPr>
        <w:t>工作中</w:t>
      </w:r>
      <w:r>
        <w:rPr>
          <w:rFonts w:hint="eastAsia" w:ascii="仿宋_GB2312" w:hAnsi="宋体" w:eastAsia="仿宋_GB2312"/>
          <w:sz w:val="28"/>
          <w:szCs w:val="28"/>
        </w:rPr>
        <w:t>有很多困难要面对，很多问题要解决，但是只要全体教职工</w:t>
      </w:r>
      <w:r>
        <w:rPr>
          <w:rFonts w:hint="eastAsia" w:ascii="仿宋_GB2312" w:hAnsi="宋体" w:eastAsia="仿宋_GB2312"/>
          <w:sz w:val="28"/>
          <w:szCs w:val="28"/>
          <w:lang w:eastAsia="zh-CN"/>
        </w:rPr>
        <w:t>增强校兴我荣校衰我耻的</w:t>
      </w:r>
      <w:r>
        <w:rPr>
          <w:rFonts w:hint="eastAsia" w:ascii="仿宋_GB2312" w:hAnsi="宋体" w:eastAsia="仿宋_GB2312"/>
          <w:sz w:val="28"/>
          <w:szCs w:val="28"/>
        </w:rPr>
        <w:t>大局意识，</w:t>
      </w:r>
      <w:r>
        <w:rPr>
          <w:rFonts w:hint="eastAsia" w:ascii="仿宋_GB2312" w:hAnsi="宋体" w:eastAsia="仿宋_GB2312"/>
          <w:sz w:val="28"/>
          <w:szCs w:val="28"/>
          <w:lang w:eastAsia="zh-CN"/>
        </w:rPr>
        <w:t>增强皮之不存毛将焉附的危机意识</w:t>
      </w:r>
      <w:r>
        <w:rPr>
          <w:rFonts w:hint="eastAsia" w:ascii="仿宋_GB2312" w:hAnsi="宋体" w:eastAsia="仿宋_GB2312"/>
          <w:sz w:val="28"/>
          <w:szCs w:val="28"/>
        </w:rPr>
        <w:t>，</w:t>
      </w:r>
      <w:r>
        <w:rPr>
          <w:rFonts w:hint="eastAsia" w:ascii="仿宋_GB2312" w:hAnsi="宋体" w:eastAsia="仿宋_GB2312"/>
          <w:sz w:val="28"/>
          <w:szCs w:val="28"/>
          <w:lang w:eastAsia="zh-CN"/>
        </w:rPr>
        <w:t>立足本职、真抓实干</w:t>
      </w:r>
      <w:r>
        <w:rPr>
          <w:rFonts w:hint="eastAsia" w:ascii="仿宋_GB2312" w:hAnsi="宋体" w:eastAsia="仿宋_GB2312"/>
          <w:sz w:val="28"/>
          <w:szCs w:val="28"/>
        </w:rPr>
        <w:t>，就一定能创造</w:t>
      </w:r>
      <w:r>
        <w:rPr>
          <w:rFonts w:hint="eastAsia" w:ascii="仿宋_GB2312" w:hAnsi="宋体" w:eastAsia="仿宋_GB2312"/>
          <w:sz w:val="28"/>
          <w:szCs w:val="28"/>
          <w:lang w:eastAsia="zh-CN"/>
        </w:rPr>
        <w:t>出优异成绩</w:t>
      </w:r>
      <w:r>
        <w:rPr>
          <w:rFonts w:hint="eastAsia" w:ascii="仿宋_GB2312" w:hAnsi="宋体" w:eastAsia="仿宋_GB2312"/>
          <w:sz w:val="28"/>
          <w:szCs w:val="28"/>
        </w:rPr>
        <w:t>，推动学校持续健康发展。</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iYWIxMmM0ZTg1Nzg3ZWI1OWQ1OGQwNDE1ZjkxZDkifQ=="/>
  </w:docVars>
  <w:rsids>
    <w:rsidRoot w:val="399561A8"/>
    <w:rsid w:val="003B7B40"/>
    <w:rsid w:val="005B717A"/>
    <w:rsid w:val="008E2A0E"/>
    <w:rsid w:val="02151639"/>
    <w:rsid w:val="02184C85"/>
    <w:rsid w:val="02515FCF"/>
    <w:rsid w:val="04BC6320"/>
    <w:rsid w:val="04C2712A"/>
    <w:rsid w:val="050634BB"/>
    <w:rsid w:val="05230FDD"/>
    <w:rsid w:val="05AD5DAC"/>
    <w:rsid w:val="05C74419"/>
    <w:rsid w:val="061516A6"/>
    <w:rsid w:val="080B2B96"/>
    <w:rsid w:val="090B54DF"/>
    <w:rsid w:val="091F2D9D"/>
    <w:rsid w:val="09785BEB"/>
    <w:rsid w:val="09A8127B"/>
    <w:rsid w:val="0C042AAF"/>
    <w:rsid w:val="0C4D0FAA"/>
    <w:rsid w:val="0CCF1E13"/>
    <w:rsid w:val="0CD8034A"/>
    <w:rsid w:val="0CDB6831"/>
    <w:rsid w:val="0D3F1650"/>
    <w:rsid w:val="0E515D90"/>
    <w:rsid w:val="0F292D94"/>
    <w:rsid w:val="12601BA1"/>
    <w:rsid w:val="149B4C8D"/>
    <w:rsid w:val="14FA1657"/>
    <w:rsid w:val="15B23376"/>
    <w:rsid w:val="16463A85"/>
    <w:rsid w:val="17C65369"/>
    <w:rsid w:val="1846189E"/>
    <w:rsid w:val="193E101D"/>
    <w:rsid w:val="19715280"/>
    <w:rsid w:val="1A4406CD"/>
    <w:rsid w:val="1A6A3B28"/>
    <w:rsid w:val="1A885044"/>
    <w:rsid w:val="1AAF4865"/>
    <w:rsid w:val="1D1233D7"/>
    <w:rsid w:val="1D43317B"/>
    <w:rsid w:val="1D6F6D09"/>
    <w:rsid w:val="204E0E9D"/>
    <w:rsid w:val="206D14A8"/>
    <w:rsid w:val="21537630"/>
    <w:rsid w:val="2156677D"/>
    <w:rsid w:val="217C6B87"/>
    <w:rsid w:val="234C38D6"/>
    <w:rsid w:val="23782523"/>
    <w:rsid w:val="23977CA8"/>
    <w:rsid w:val="23EA7FAE"/>
    <w:rsid w:val="24C26FA6"/>
    <w:rsid w:val="24F3035D"/>
    <w:rsid w:val="26404E20"/>
    <w:rsid w:val="268138A1"/>
    <w:rsid w:val="2885665A"/>
    <w:rsid w:val="28D42E04"/>
    <w:rsid w:val="28EA41A6"/>
    <w:rsid w:val="2A7A5C2D"/>
    <w:rsid w:val="2A9860B3"/>
    <w:rsid w:val="2B2F6A18"/>
    <w:rsid w:val="2CDF53AE"/>
    <w:rsid w:val="2E382792"/>
    <w:rsid w:val="2EAA7404"/>
    <w:rsid w:val="31351759"/>
    <w:rsid w:val="3152520E"/>
    <w:rsid w:val="330D74B8"/>
    <w:rsid w:val="34A357B5"/>
    <w:rsid w:val="352930DB"/>
    <w:rsid w:val="37177FCA"/>
    <w:rsid w:val="3786683B"/>
    <w:rsid w:val="38956011"/>
    <w:rsid w:val="38EA6FCF"/>
    <w:rsid w:val="399561A8"/>
    <w:rsid w:val="3AE73373"/>
    <w:rsid w:val="3AF31810"/>
    <w:rsid w:val="3B8479E2"/>
    <w:rsid w:val="3BBF6CAA"/>
    <w:rsid w:val="3FF02A85"/>
    <w:rsid w:val="412261E5"/>
    <w:rsid w:val="41C37A62"/>
    <w:rsid w:val="42C85330"/>
    <w:rsid w:val="43AD0658"/>
    <w:rsid w:val="43D45F57"/>
    <w:rsid w:val="458F7371"/>
    <w:rsid w:val="475E5C3B"/>
    <w:rsid w:val="48936B53"/>
    <w:rsid w:val="4AE465B1"/>
    <w:rsid w:val="4B83672E"/>
    <w:rsid w:val="4BC46983"/>
    <w:rsid w:val="4BFF2BDA"/>
    <w:rsid w:val="4C1C0B09"/>
    <w:rsid w:val="4D153868"/>
    <w:rsid w:val="4E593C28"/>
    <w:rsid w:val="4E860544"/>
    <w:rsid w:val="5171776D"/>
    <w:rsid w:val="5386321D"/>
    <w:rsid w:val="54267F93"/>
    <w:rsid w:val="55256612"/>
    <w:rsid w:val="552C446C"/>
    <w:rsid w:val="55DA564E"/>
    <w:rsid w:val="55FB20AD"/>
    <w:rsid w:val="56140155"/>
    <w:rsid w:val="578E58AF"/>
    <w:rsid w:val="5920214E"/>
    <w:rsid w:val="59407619"/>
    <w:rsid w:val="5979381F"/>
    <w:rsid w:val="59EF71EF"/>
    <w:rsid w:val="5A867158"/>
    <w:rsid w:val="5B096867"/>
    <w:rsid w:val="5B303F63"/>
    <w:rsid w:val="5C0A68F1"/>
    <w:rsid w:val="5CE86C24"/>
    <w:rsid w:val="5DD04382"/>
    <w:rsid w:val="5DE03A1E"/>
    <w:rsid w:val="5ECF1B61"/>
    <w:rsid w:val="5FAF5F73"/>
    <w:rsid w:val="61317F8C"/>
    <w:rsid w:val="61B36A72"/>
    <w:rsid w:val="63161C90"/>
    <w:rsid w:val="64194B79"/>
    <w:rsid w:val="644C3930"/>
    <w:rsid w:val="647F5BD9"/>
    <w:rsid w:val="65567FD8"/>
    <w:rsid w:val="6579733C"/>
    <w:rsid w:val="658F04F8"/>
    <w:rsid w:val="667010E0"/>
    <w:rsid w:val="66E84D14"/>
    <w:rsid w:val="66ED2D08"/>
    <w:rsid w:val="68061D81"/>
    <w:rsid w:val="6B6767B3"/>
    <w:rsid w:val="6D5F5C17"/>
    <w:rsid w:val="6DDB5FB0"/>
    <w:rsid w:val="6E095596"/>
    <w:rsid w:val="6F4549ED"/>
    <w:rsid w:val="702121CA"/>
    <w:rsid w:val="70A12DD4"/>
    <w:rsid w:val="716A5681"/>
    <w:rsid w:val="73C93864"/>
    <w:rsid w:val="73CD6A9A"/>
    <w:rsid w:val="74AC7D5E"/>
    <w:rsid w:val="76F35C8E"/>
    <w:rsid w:val="76F45266"/>
    <w:rsid w:val="77DD46E4"/>
    <w:rsid w:val="78B25122"/>
    <w:rsid w:val="792C76BC"/>
    <w:rsid w:val="7936053E"/>
    <w:rsid w:val="79823902"/>
    <w:rsid w:val="7B5B603A"/>
    <w:rsid w:val="7B9447BC"/>
    <w:rsid w:val="7D140B97"/>
    <w:rsid w:val="7EB443DF"/>
    <w:rsid w:val="7FFA67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qFormat/>
    <w:uiPriority w:val="0"/>
    <w:rPr>
      <w:b/>
    </w:rPr>
  </w:style>
  <w:style w:type="character" w:customStyle="1" w:styleId="8">
    <w:name w:val="bjh-p"/>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9566</Words>
  <Characters>9621</Characters>
  <Lines>0</Lines>
  <Paragraphs>0</Paragraphs>
  <TotalTime>6</TotalTime>
  <ScaleCrop>false</ScaleCrop>
  <LinksUpToDate>false</LinksUpToDate>
  <CharactersWithSpaces>9627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2023-08-14T01:27:00Z</dcterms:created>
  <dc:creator>真真</dc:creator>
  <cp:lastModifiedBy>小草</cp:lastModifiedBy>
  <cp:lastPrinted>2023-08-25T01:10:00Z</cp:lastPrinted>
  <dcterms:modified xsi:type="dcterms:W3CDTF">2023-08-29T01:06:29Z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A3248DD27F0E469FAF831B668A67AD69_13</vt:lpwstr>
  </property>
</Properties>
</file>